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483396">
      <w:pPr>
        <w:widowControl w:val="0"/>
        <w:spacing w:after="160" w:line="360" w:lineRule="auto"/>
        <w:ind w:right="-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D4031FF" w:rsidR="0091042F" w:rsidRPr="002D288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D288C">
        <w:rPr>
          <w:rFonts w:ascii="GHEA Grapalat" w:hAnsi="GHEA Grapalat"/>
          <w:i w:val="0"/>
          <w:sz w:val="24"/>
          <w:szCs w:val="24"/>
        </w:rPr>
        <w:t>"</w:t>
      </w:r>
      <w:r w:rsidR="002D288C" w:rsidRPr="002D288C">
        <w:rPr>
          <w:rFonts w:ascii="GHEA Grapalat" w:hAnsi="GHEA Grapalat"/>
          <w:i w:val="0"/>
          <w:sz w:val="24"/>
          <w:szCs w:val="24"/>
        </w:rPr>
        <w:t>19</w:t>
      </w:r>
      <w:r w:rsidRPr="002D288C">
        <w:rPr>
          <w:rFonts w:ascii="GHEA Grapalat" w:hAnsi="GHEA Grapalat"/>
          <w:i w:val="0"/>
          <w:sz w:val="24"/>
          <w:szCs w:val="24"/>
        </w:rPr>
        <w:t>" "</w:t>
      </w:r>
      <w:r w:rsidR="000C2441" w:rsidRPr="002D288C">
        <w:rPr>
          <w:rFonts w:ascii="GHEA Grapalat" w:hAnsi="GHEA Grapalat"/>
          <w:i w:val="0"/>
          <w:sz w:val="24"/>
          <w:szCs w:val="24"/>
          <w:lang w:val="hy-AM"/>
        </w:rPr>
        <w:t>0</w:t>
      </w:r>
      <w:r w:rsidR="00482A5D" w:rsidRPr="002D288C">
        <w:rPr>
          <w:rFonts w:ascii="GHEA Grapalat" w:hAnsi="GHEA Grapalat"/>
          <w:i w:val="0"/>
          <w:sz w:val="24"/>
          <w:szCs w:val="24"/>
          <w:lang w:val="hy-AM"/>
        </w:rPr>
        <w:t>3</w:t>
      </w:r>
      <w:r w:rsidRPr="002D288C">
        <w:rPr>
          <w:rFonts w:ascii="GHEA Grapalat" w:hAnsi="GHEA Grapalat"/>
          <w:i w:val="0"/>
          <w:sz w:val="24"/>
          <w:szCs w:val="24"/>
        </w:rPr>
        <w:t xml:space="preserve">" </w:t>
      </w:r>
      <w:r w:rsidR="00350729" w:rsidRPr="002D288C">
        <w:rPr>
          <w:rFonts w:ascii="GHEA Grapalat" w:hAnsi="GHEA Grapalat"/>
          <w:i w:val="0"/>
          <w:sz w:val="24"/>
          <w:szCs w:val="24"/>
        </w:rPr>
        <w:t>2026</w:t>
      </w:r>
      <w:r w:rsidR="00AA7117" w:rsidRPr="002D288C">
        <w:rPr>
          <w:rFonts w:ascii="GHEA Grapalat" w:hAnsi="GHEA Grapalat"/>
          <w:i w:val="0"/>
          <w:sz w:val="24"/>
          <w:szCs w:val="24"/>
        </w:rPr>
        <w:t xml:space="preserve"> </w:t>
      </w:r>
      <w:r w:rsidRPr="002D288C">
        <w:rPr>
          <w:rFonts w:ascii="GHEA Grapalat" w:hAnsi="GHEA Grapalat"/>
          <w:i w:val="0"/>
          <w:sz w:val="24"/>
          <w:szCs w:val="24"/>
        </w:rPr>
        <w:t>года "</w:t>
      </w:r>
      <w:r w:rsidR="00601797" w:rsidRPr="002D288C">
        <w:rPr>
          <w:rFonts w:ascii="GHEA Grapalat" w:hAnsi="GHEA Grapalat"/>
          <w:i w:val="0"/>
          <w:sz w:val="24"/>
          <w:szCs w:val="24"/>
        </w:rPr>
        <w:t>2</w:t>
      </w:r>
      <w:r w:rsidRPr="002D288C">
        <w:rPr>
          <w:rFonts w:ascii="GHEA Grapalat" w:hAnsi="GHEA Grapalat"/>
          <w:i w:val="0"/>
          <w:sz w:val="24"/>
          <w:szCs w:val="24"/>
        </w:rPr>
        <w:t xml:space="preserve">" </w:t>
      </w:r>
    </w:p>
    <w:p w14:paraId="288D3E75" w14:textId="564B935A"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AB6A34">
        <w:rPr>
          <w:rFonts w:ascii="GHEA Grapalat" w:hAnsi="GHEA Grapalat"/>
          <w:i w:val="0"/>
          <w:sz w:val="24"/>
          <w:szCs w:val="24"/>
        </w:rPr>
        <w:t>26/65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0A77181C" w:rsidR="00341A74" w:rsidRPr="003A1EBB" w:rsidRDefault="00AB6A34" w:rsidP="00B46D58">
      <w:pPr>
        <w:pStyle w:val="BodyTextIndent"/>
        <w:widowControl w:val="0"/>
        <w:spacing w:line="240" w:lineRule="auto"/>
        <w:ind w:firstLine="0"/>
        <w:rPr>
          <w:rFonts w:ascii="GHEA Grapalat" w:hAnsi="GHEA Grapalat"/>
          <w:i w:val="0"/>
          <w:sz w:val="24"/>
          <w:szCs w:val="24"/>
        </w:rPr>
      </w:pPr>
      <w:r w:rsidRPr="00AB6A34">
        <w:rPr>
          <w:rFonts w:ascii="GHEA Grapalat" w:eastAsia="MS Mincho" w:hAnsi="GHEA Grapalat"/>
          <w:b/>
          <w:szCs w:val="18"/>
          <w:lang w:eastAsia="ja-JP"/>
        </w:rPr>
        <w:t xml:space="preserve">Работы по благоустройству дворов и территорий в административном районе Малатия-Себастия города Еревана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6D1AE6C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2D288C" w:rsidRPr="002D288C">
        <w:rPr>
          <w:rFonts w:ascii="GHEA Grapalat" w:hAnsi="GHEA Grapalat"/>
          <w:b/>
          <w:i w:val="0"/>
          <w:iCs/>
          <w:lang w:val="hy-AM"/>
        </w:rPr>
        <w:t>30</w:t>
      </w:r>
      <w:r w:rsidR="00D00E4B" w:rsidRPr="002D288C">
        <w:rPr>
          <w:rFonts w:ascii="GHEA Grapalat" w:hAnsi="GHEA Grapalat"/>
          <w:b/>
          <w:i w:val="0"/>
          <w:iCs/>
          <w:lang w:val="hy-AM"/>
        </w:rPr>
        <w:t>.03.2026</w:t>
      </w:r>
      <w:r w:rsidRPr="002D288C">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6ACAED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2D288C" w:rsidRPr="002D288C">
        <w:rPr>
          <w:rFonts w:ascii="GHEA Grapalat" w:hAnsi="GHEA Grapalat"/>
          <w:b/>
          <w:i w:val="0"/>
          <w:iCs/>
          <w:lang w:val="hy-AM"/>
        </w:rPr>
        <w:t>30</w:t>
      </w:r>
      <w:r w:rsidR="00D00E4B" w:rsidRPr="002D288C">
        <w:rPr>
          <w:rFonts w:ascii="GHEA Grapalat" w:hAnsi="GHEA Grapalat"/>
          <w:b/>
          <w:i w:val="0"/>
          <w:iCs/>
          <w:lang w:val="hy-AM"/>
        </w:rPr>
        <w:t>.03.2026</w:t>
      </w:r>
      <w:r w:rsidR="00601797" w:rsidRPr="002D288C">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544EC6E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AB6A34">
        <w:rPr>
          <w:rFonts w:ascii="GHEA Grapalat" w:hAnsi="GHEA Grapalat"/>
          <w:i/>
        </w:rPr>
        <w:t>26/65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D288C" w:rsidRPr="002D288C">
        <w:rPr>
          <w:rFonts w:ascii="GHEA Grapalat" w:hAnsi="GHEA Grapalat"/>
          <w:i/>
          <w:lang w:val="hy-AM"/>
        </w:rPr>
        <w:t>19</w:t>
      </w:r>
      <w:r w:rsidR="006E7AF9" w:rsidRPr="002D288C">
        <w:rPr>
          <w:rFonts w:ascii="GHEA Grapalat" w:hAnsi="GHEA Grapalat"/>
          <w:i/>
        </w:rPr>
        <w:t>.</w:t>
      </w:r>
      <w:r w:rsidR="00D503ED" w:rsidRPr="002D288C">
        <w:rPr>
          <w:rFonts w:ascii="GHEA Grapalat" w:hAnsi="GHEA Grapalat"/>
          <w:i/>
        </w:rPr>
        <w:t>0</w:t>
      </w:r>
      <w:r w:rsidR="00B65145" w:rsidRPr="002D288C">
        <w:rPr>
          <w:rFonts w:ascii="GHEA Grapalat" w:hAnsi="GHEA Grapalat"/>
          <w:i/>
          <w:lang w:val="hy-AM"/>
        </w:rPr>
        <w:t>3</w:t>
      </w:r>
      <w:r w:rsidR="00096865" w:rsidRPr="002D288C">
        <w:rPr>
          <w:rFonts w:ascii="GHEA Grapalat" w:hAnsi="GHEA Grapalat"/>
          <w:i/>
        </w:rPr>
        <w:t xml:space="preserve"> </w:t>
      </w:r>
      <w:r w:rsidR="00350729" w:rsidRPr="002D288C">
        <w:rPr>
          <w:rFonts w:ascii="GHEA Grapalat" w:hAnsi="GHEA Grapalat"/>
          <w:i/>
        </w:rPr>
        <w:t>2026</w:t>
      </w:r>
      <w:r w:rsidR="009F10E4" w:rsidRPr="002D288C">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354105D" w:rsidR="00033ED4" w:rsidRPr="00AB6A34" w:rsidRDefault="002B32D6" w:rsidP="00033ED4">
      <w:pPr>
        <w:pStyle w:val="BodyText"/>
        <w:widowControl w:val="0"/>
        <w:spacing w:after="160"/>
        <w:ind w:right="-7"/>
        <w:jc w:val="center"/>
        <w:rPr>
          <w:rFonts w:ascii="GHEA Grapalat" w:eastAsia="MS Mincho" w:hAnsi="GHEA Grapalat"/>
          <w:b/>
          <w:sz w:val="20"/>
          <w:szCs w:val="18"/>
          <w:lang w:eastAsia="ja-JP"/>
        </w:rPr>
      </w:pPr>
      <w:r w:rsidRPr="00AB6A34">
        <w:rPr>
          <w:rFonts w:ascii="GHEA Grapalat" w:eastAsia="MS Mincho" w:hAnsi="GHEA Grapalat"/>
          <w:b/>
          <w:sz w:val="20"/>
          <w:szCs w:val="18"/>
          <w:lang w:eastAsia="ja-JP"/>
        </w:rPr>
        <w:t xml:space="preserve">НА </w:t>
      </w:r>
      <w:r w:rsidR="00A34892" w:rsidRPr="00AB6A34">
        <w:rPr>
          <w:rFonts w:ascii="GHEA Grapalat" w:eastAsia="MS Mincho" w:hAnsi="GHEA Grapalat"/>
          <w:b/>
          <w:sz w:val="20"/>
          <w:szCs w:val="18"/>
          <w:lang w:eastAsia="ja-JP"/>
        </w:rPr>
        <w:t>ЗАПРОСА КОТИРОВОК</w:t>
      </w:r>
      <w:r w:rsidRPr="00AB6A34">
        <w:rPr>
          <w:rFonts w:ascii="GHEA Grapalat" w:eastAsia="MS Mincho" w:hAnsi="GHEA Grapalat"/>
          <w:b/>
          <w:sz w:val="20"/>
          <w:szCs w:val="18"/>
          <w:lang w:eastAsia="ja-JP"/>
        </w:rPr>
        <w:t xml:space="preserve">, </w:t>
      </w:r>
      <w:r w:rsidR="00033ED4" w:rsidRPr="00AB6A34">
        <w:rPr>
          <w:rFonts w:ascii="GHEA Grapalat" w:eastAsia="MS Mincho" w:hAnsi="GHEA Grapalat"/>
          <w:b/>
          <w:sz w:val="20"/>
          <w:szCs w:val="18"/>
          <w:lang w:eastAsia="ja-JP"/>
        </w:rPr>
        <w:t xml:space="preserve">ОБЪЯВЛЕННЫЙ С ЦЕЛЬЮ ПРИОБРЕТЕНИЯ </w:t>
      </w:r>
      <w:r w:rsidR="00AB6A34" w:rsidRPr="00AB6A34">
        <w:rPr>
          <w:rFonts w:ascii="GHEA Grapalat" w:eastAsia="MS Mincho" w:hAnsi="GHEA Grapalat"/>
          <w:b/>
          <w:sz w:val="20"/>
          <w:szCs w:val="18"/>
          <w:lang w:eastAsia="ja-JP"/>
        </w:rPr>
        <w:t>РАБОТЫ ПО БЛАГОУСТРОЙСТВУ ДВОРОВ И ТЕРРИТОРИЙ В АДМИНИСТРАТИВНОМ РАЙОНЕ МАЛАТИЯ-СЕБАСТИЯ ГОРОДА ЕРЕВАНА</w:t>
      </w:r>
      <w:r w:rsidR="00113A57">
        <w:rPr>
          <w:rFonts w:ascii="GHEA Grapalat" w:eastAsia="MS Mincho" w:hAnsi="GHEA Grapalat"/>
          <w:b/>
          <w:sz w:val="20"/>
          <w:szCs w:val="18"/>
          <w:lang w:eastAsia="ja-JP"/>
        </w:rPr>
        <w:t xml:space="preserve"> </w:t>
      </w:r>
      <w:r w:rsidR="00033ED4" w:rsidRPr="00AB6A34">
        <w:rPr>
          <w:rFonts w:ascii="GHEA Grapalat" w:eastAsia="MS Mincho" w:hAnsi="GHEA Grapalat"/>
          <w:b/>
          <w:sz w:val="20"/>
          <w:szCs w:val="18"/>
          <w:lang w:eastAsia="ja-JP"/>
        </w:rPr>
        <w:t>ДЛЯ НУЖД 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59808D3" w:rsidR="00033ED4" w:rsidRPr="00AB6A34" w:rsidRDefault="00AB6A34" w:rsidP="00AB6A34">
      <w:pPr>
        <w:widowControl w:val="0"/>
        <w:jc w:val="center"/>
        <w:rPr>
          <w:rFonts w:ascii="GHEA Grapalat" w:eastAsia="MS Mincho" w:hAnsi="GHEA Grapalat"/>
          <w:b/>
          <w:sz w:val="20"/>
          <w:szCs w:val="18"/>
          <w:lang w:eastAsia="ja-JP"/>
        </w:rPr>
      </w:pPr>
      <w:r w:rsidRPr="00AB6A34">
        <w:rPr>
          <w:rFonts w:ascii="GHEA Grapalat" w:eastAsia="MS Mincho" w:hAnsi="GHEA Grapalat"/>
          <w:b/>
          <w:sz w:val="20"/>
          <w:szCs w:val="18"/>
          <w:lang w:eastAsia="ja-JP"/>
        </w:rPr>
        <w:t xml:space="preserve">РАБОТЫ ПО БЛАГОУСТРОЙСТВУ ДВОРОВ И ТЕРРИТОРИЙ В АДМИНИСТРАТИВНОМ РАЙОНЕ МАЛАТИЯ-СЕБАСТИЯ ГОРОДА ЕРЕВАНА </w:t>
      </w:r>
      <w:r w:rsidR="00033ED4" w:rsidRPr="00AB6A34">
        <w:rPr>
          <w:rFonts w:ascii="GHEA Grapalat" w:eastAsia="MS Mincho" w:hAnsi="GHEA Grapalat"/>
          <w:b/>
          <w:sz w:val="20"/>
          <w:szCs w:val="18"/>
          <w:lang w:eastAsia="ja-JP"/>
        </w:rPr>
        <w:t>ДЛЯ НУЖД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26D4D952"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54247A" w:rsidRPr="00B53F6A">
        <w:rPr>
          <w:rFonts w:ascii="GHEA Grapalat" w:hAnsi="GHEA Grapalat" w:cs="Sylfaen"/>
          <w:b/>
          <w:bCs/>
          <w:szCs w:val="16"/>
          <w:lang w:val="hy-AM"/>
        </w:rPr>
        <w:t>1-</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3</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B53F6A">
        <w:rPr>
          <w:rFonts w:ascii="GHEA Grapalat" w:hAnsi="GHEA Grapalat" w:cs="Sylfaen" w:hint="eastAsia"/>
          <w:b/>
          <w:bCs/>
          <w:szCs w:val="16"/>
          <w:lang w:val="hy-AM"/>
        </w:rPr>
        <w:t>и</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5</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1A3A6D1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AB6A34">
        <w:rPr>
          <w:rFonts w:ascii="GHEA Grapalat" w:hAnsi="GHEA Grapalat"/>
          <w:spacing w:val="-6"/>
        </w:rPr>
        <w:t>26/65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983DB06"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AB6A34" w:rsidRPr="00AB6A34">
        <w:rPr>
          <w:rFonts w:ascii="GHEA Grapalat" w:eastAsia="MS Mincho" w:hAnsi="GHEA Grapalat"/>
          <w:b/>
          <w:szCs w:val="18"/>
          <w:lang w:eastAsia="ja-JP"/>
        </w:rPr>
        <w:t xml:space="preserve">Работы по благоустройству дворов и территорий в административном районе Малатия-Себастия города Еревана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2042E8">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113A57" w:rsidRPr="009044F1" w14:paraId="37753846" w14:textId="77777777" w:rsidTr="00B26D5B">
        <w:trPr>
          <w:jc w:val="center"/>
        </w:trPr>
        <w:tc>
          <w:tcPr>
            <w:tcW w:w="1331" w:type="dxa"/>
            <w:vAlign w:val="center"/>
          </w:tcPr>
          <w:p w14:paraId="7C190EE6" w14:textId="77777777" w:rsidR="00113A57" w:rsidRPr="009044F1" w:rsidRDefault="00113A57" w:rsidP="00113A57">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tcBorders>
              <w:top w:val="single" w:sz="4" w:space="0" w:color="auto"/>
              <w:left w:val="single" w:sz="4" w:space="0" w:color="auto"/>
              <w:bottom w:val="single" w:sz="4" w:space="0" w:color="auto"/>
              <w:right w:val="single" w:sz="4" w:space="0" w:color="auto"/>
            </w:tcBorders>
            <w:vAlign w:val="center"/>
          </w:tcPr>
          <w:p w14:paraId="685D8C55" w14:textId="38494C81" w:rsidR="00113A57" w:rsidRPr="00AB6A34" w:rsidRDefault="00113A57" w:rsidP="00113A57">
            <w:pPr>
              <w:pStyle w:val="BodyTextIndent2"/>
              <w:widowControl w:val="0"/>
              <w:spacing w:line="240" w:lineRule="auto"/>
              <w:ind w:firstLine="0"/>
              <w:jc w:val="center"/>
              <w:rPr>
                <w:rFonts w:ascii="GHEA Grapalat" w:hAnsi="GHEA Grapalat" w:cs="Calibri"/>
                <w:color w:val="EE0000"/>
                <w:lang w:val="hy-AM"/>
              </w:rPr>
            </w:pPr>
            <w:r w:rsidRPr="00B73A99">
              <w:rPr>
                <w:rFonts w:ascii="Arial" w:hAnsi="Arial" w:cs="Arial"/>
                <w:b/>
                <w:bCs/>
              </w:rPr>
              <w:t>31</w:t>
            </w:r>
            <w:r>
              <w:rPr>
                <w:rFonts w:ascii="Arial" w:hAnsi="Arial" w:cs="Arial"/>
                <w:b/>
                <w:bCs/>
              </w:rPr>
              <w:t xml:space="preserve"> </w:t>
            </w:r>
            <w:r w:rsidRPr="00B73A99">
              <w:rPr>
                <w:rFonts w:ascii="Arial" w:hAnsi="Arial" w:cs="Arial"/>
                <w:b/>
                <w:bCs/>
              </w:rPr>
              <w:t>852</w:t>
            </w:r>
            <w:r>
              <w:rPr>
                <w:rFonts w:ascii="Arial" w:hAnsi="Arial" w:cs="Arial"/>
                <w:b/>
                <w:bCs/>
              </w:rPr>
              <w:t xml:space="preserve"> </w:t>
            </w:r>
            <w:r w:rsidRPr="00B73A99">
              <w:rPr>
                <w:rFonts w:ascii="Arial" w:hAnsi="Arial" w:cs="Arial"/>
                <w:b/>
                <w:bCs/>
              </w:rPr>
              <w:t>044</w:t>
            </w:r>
          </w:p>
        </w:tc>
        <w:tc>
          <w:tcPr>
            <w:tcW w:w="6175" w:type="dxa"/>
            <w:vAlign w:val="center"/>
          </w:tcPr>
          <w:p w14:paraId="67DD7F9A" w14:textId="467CFD93" w:rsidR="00113A57" w:rsidRPr="00AB6A34" w:rsidRDefault="00113A57" w:rsidP="00113A57">
            <w:pPr>
              <w:pStyle w:val="BodyTextIndent2"/>
              <w:widowControl w:val="0"/>
              <w:spacing w:line="240" w:lineRule="auto"/>
              <w:ind w:firstLine="0"/>
              <w:rPr>
                <w:rFonts w:ascii="GHEA Grapalat" w:hAnsi="GHEA Grapalat"/>
                <w:color w:val="EE0000"/>
                <w:vertAlign w:val="subscript"/>
              </w:rPr>
            </w:pPr>
            <w:r w:rsidRPr="00A977C0">
              <w:rPr>
                <w:rFonts w:ascii="Arial" w:hAnsi="Arial" w:cs="Arial"/>
                <w:sz w:val="18"/>
                <w:szCs w:val="18"/>
              </w:rPr>
              <w:t>Благоустройство двора перед домами Бабаджаняна, 95 и 97, в административном районе Малатия-Себастья</w:t>
            </w:r>
            <w:r>
              <w:rPr>
                <w:rFonts w:ascii="Arial" w:hAnsi="Arial" w:cs="Arial"/>
                <w:sz w:val="18"/>
                <w:szCs w:val="18"/>
                <w:lang w:val="hy-AM"/>
              </w:rPr>
              <w:t xml:space="preserve"> </w:t>
            </w:r>
            <w:r w:rsidRPr="000D166C">
              <w:t xml:space="preserve"> </w:t>
            </w:r>
            <w:r w:rsidRPr="000D166C">
              <w:rPr>
                <w:rFonts w:ascii="Arial" w:hAnsi="Arial" w:cs="Arial"/>
                <w:sz w:val="18"/>
                <w:szCs w:val="18"/>
                <w:lang w:val="hy-AM"/>
              </w:rPr>
              <w:t>город Ереван</w:t>
            </w:r>
          </w:p>
        </w:tc>
      </w:tr>
      <w:tr w:rsidR="00113A57" w:rsidRPr="009044F1" w14:paraId="038223D9" w14:textId="77777777" w:rsidTr="00B26D5B">
        <w:trPr>
          <w:jc w:val="center"/>
        </w:trPr>
        <w:tc>
          <w:tcPr>
            <w:tcW w:w="1331" w:type="dxa"/>
            <w:vAlign w:val="center"/>
          </w:tcPr>
          <w:p w14:paraId="4408117C" w14:textId="0B0DFA31" w:rsidR="00113A57" w:rsidRPr="002042E8" w:rsidRDefault="00113A57" w:rsidP="00113A5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tcBorders>
              <w:top w:val="single" w:sz="4" w:space="0" w:color="auto"/>
              <w:left w:val="single" w:sz="4" w:space="0" w:color="auto"/>
              <w:bottom w:val="single" w:sz="4" w:space="0" w:color="auto"/>
              <w:right w:val="single" w:sz="4" w:space="0" w:color="auto"/>
            </w:tcBorders>
            <w:vAlign w:val="center"/>
          </w:tcPr>
          <w:p w14:paraId="0493A39C" w14:textId="3DDC9E01" w:rsidR="00113A57" w:rsidRPr="00AB6A34" w:rsidRDefault="00113A57" w:rsidP="00113A57">
            <w:pPr>
              <w:pStyle w:val="BodyTextIndent2"/>
              <w:widowControl w:val="0"/>
              <w:spacing w:line="240" w:lineRule="auto"/>
              <w:ind w:firstLine="0"/>
              <w:jc w:val="center"/>
              <w:rPr>
                <w:rFonts w:ascii="GHEA Grapalat" w:hAnsi="GHEA Grapalat" w:cs="Calibri"/>
                <w:color w:val="EE0000"/>
                <w:lang w:val="hy-AM"/>
              </w:rPr>
            </w:pPr>
            <w:r w:rsidRPr="00B73A99">
              <w:rPr>
                <w:rFonts w:ascii="Arial" w:hAnsi="Arial" w:cs="Arial"/>
                <w:b/>
                <w:bCs/>
              </w:rPr>
              <w:t>17</w:t>
            </w:r>
            <w:r>
              <w:rPr>
                <w:rFonts w:ascii="Arial" w:hAnsi="Arial" w:cs="Arial"/>
                <w:b/>
                <w:bCs/>
              </w:rPr>
              <w:t xml:space="preserve"> </w:t>
            </w:r>
            <w:r w:rsidRPr="00B73A99">
              <w:rPr>
                <w:rFonts w:ascii="Arial" w:hAnsi="Arial" w:cs="Arial"/>
                <w:b/>
                <w:bCs/>
              </w:rPr>
              <w:t>133</w:t>
            </w:r>
            <w:r>
              <w:rPr>
                <w:rFonts w:ascii="Arial" w:hAnsi="Arial" w:cs="Arial"/>
                <w:b/>
                <w:bCs/>
              </w:rPr>
              <w:t xml:space="preserve"> </w:t>
            </w:r>
            <w:r w:rsidRPr="00B73A99">
              <w:rPr>
                <w:rFonts w:ascii="Arial" w:hAnsi="Arial" w:cs="Arial"/>
                <w:b/>
                <w:bCs/>
              </w:rPr>
              <w:t>012</w:t>
            </w:r>
          </w:p>
        </w:tc>
        <w:tc>
          <w:tcPr>
            <w:tcW w:w="6175" w:type="dxa"/>
            <w:vAlign w:val="center"/>
          </w:tcPr>
          <w:p w14:paraId="2EF837D1" w14:textId="048F6FA9" w:rsidR="00113A57" w:rsidRPr="00AB6A34" w:rsidRDefault="00113A57" w:rsidP="00113A57">
            <w:pPr>
              <w:pStyle w:val="BodyTextIndent2"/>
              <w:widowControl w:val="0"/>
              <w:spacing w:line="240" w:lineRule="auto"/>
              <w:ind w:firstLine="0"/>
              <w:rPr>
                <w:rFonts w:ascii="GHEA Grapalat" w:hAnsi="GHEA Grapalat"/>
                <w:color w:val="EE0000"/>
                <w:vertAlign w:val="subscript"/>
              </w:rPr>
            </w:pPr>
            <w:r w:rsidRPr="00A977C0">
              <w:rPr>
                <w:rFonts w:ascii="Arial" w:hAnsi="Arial" w:cs="Arial"/>
                <w:sz w:val="18"/>
                <w:szCs w:val="18"/>
              </w:rPr>
              <w:t>Благоустройство двора перед домом Оганова, 62, в административном районе Малатия-Себастья</w:t>
            </w:r>
            <w:r>
              <w:rPr>
                <w:rFonts w:ascii="Arial" w:hAnsi="Arial" w:cs="Arial"/>
                <w:sz w:val="18"/>
                <w:szCs w:val="18"/>
                <w:lang w:val="hy-AM"/>
              </w:rPr>
              <w:t xml:space="preserve"> </w:t>
            </w:r>
            <w:r w:rsidRPr="000D166C">
              <w:t xml:space="preserve"> </w:t>
            </w:r>
            <w:r w:rsidRPr="000D166C">
              <w:rPr>
                <w:rFonts w:ascii="Arial" w:hAnsi="Arial" w:cs="Arial"/>
                <w:sz w:val="18"/>
                <w:szCs w:val="18"/>
                <w:lang w:val="hy-AM"/>
              </w:rPr>
              <w:t>город Ереван</w:t>
            </w:r>
          </w:p>
        </w:tc>
      </w:tr>
      <w:tr w:rsidR="00113A57" w:rsidRPr="009044F1" w14:paraId="24335F5B" w14:textId="77777777" w:rsidTr="00B26D5B">
        <w:trPr>
          <w:jc w:val="center"/>
        </w:trPr>
        <w:tc>
          <w:tcPr>
            <w:tcW w:w="1331" w:type="dxa"/>
            <w:vAlign w:val="center"/>
          </w:tcPr>
          <w:p w14:paraId="732E0152" w14:textId="3243F1CF" w:rsidR="00113A57" w:rsidRPr="002042E8" w:rsidRDefault="00113A57" w:rsidP="00113A5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tcBorders>
              <w:top w:val="single" w:sz="4" w:space="0" w:color="auto"/>
              <w:left w:val="single" w:sz="4" w:space="0" w:color="auto"/>
              <w:bottom w:val="single" w:sz="4" w:space="0" w:color="auto"/>
              <w:right w:val="single" w:sz="4" w:space="0" w:color="auto"/>
            </w:tcBorders>
            <w:vAlign w:val="center"/>
          </w:tcPr>
          <w:p w14:paraId="46F5971B" w14:textId="3207A66D" w:rsidR="00113A57" w:rsidRPr="00AB6A34" w:rsidRDefault="00113A57" w:rsidP="00113A57">
            <w:pPr>
              <w:pStyle w:val="BodyTextIndent2"/>
              <w:widowControl w:val="0"/>
              <w:spacing w:line="240" w:lineRule="auto"/>
              <w:ind w:firstLine="0"/>
              <w:jc w:val="center"/>
              <w:rPr>
                <w:rFonts w:ascii="GHEA Grapalat" w:hAnsi="GHEA Grapalat" w:cs="Calibri"/>
                <w:color w:val="EE0000"/>
                <w:lang w:val="hy-AM"/>
              </w:rPr>
            </w:pPr>
            <w:r w:rsidRPr="00B73A99">
              <w:rPr>
                <w:rFonts w:ascii="Arial" w:hAnsi="Arial" w:cs="Arial"/>
                <w:b/>
                <w:bCs/>
              </w:rPr>
              <w:t>35</w:t>
            </w:r>
            <w:r>
              <w:rPr>
                <w:rFonts w:ascii="Arial" w:hAnsi="Arial" w:cs="Arial"/>
                <w:b/>
                <w:bCs/>
              </w:rPr>
              <w:t xml:space="preserve"> </w:t>
            </w:r>
            <w:r w:rsidRPr="00B73A99">
              <w:rPr>
                <w:rFonts w:ascii="Arial" w:hAnsi="Arial" w:cs="Arial"/>
                <w:b/>
                <w:bCs/>
              </w:rPr>
              <w:t>873</w:t>
            </w:r>
            <w:r>
              <w:rPr>
                <w:rFonts w:ascii="Arial" w:hAnsi="Arial" w:cs="Arial"/>
                <w:b/>
                <w:bCs/>
              </w:rPr>
              <w:t xml:space="preserve"> </w:t>
            </w:r>
            <w:r w:rsidRPr="00B73A99">
              <w:rPr>
                <w:rFonts w:ascii="Arial" w:hAnsi="Arial" w:cs="Arial"/>
                <w:b/>
                <w:bCs/>
              </w:rPr>
              <w:t>778</w:t>
            </w:r>
          </w:p>
        </w:tc>
        <w:tc>
          <w:tcPr>
            <w:tcW w:w="6175" w:type="dxa"/>
            <w:vAlign w:val="center"/>
          </w:tcPr>
          <w:p w14:paraId="56B2CB70" w14:textId="64855370" w:rsidR="00113A57" w:rsidRPr="00AB6A34" w:rsidRDefault="00113A57" w:rsidP="00113A57">
            <w:pPr>
              <w:pStyle w:val="BodyTextIndent2"/>
              <w:widowControl w:val="0"/>
              <w:spacing w:line="240" w:lineRule="auto"/>
              <w:ind w:firstLine="0"/>
              <w:rPr>
                <w:rFonts w:ascii="GHEA Grapalat" w:hAnsi="GHEA Grapalat"/>
                <w:color w:val="EE0000"/>
                <w:vertAlign w:val="subscript"/>
              </w:rPr>
            </w:pPr>
            <w:r w:rsidRPr="00A977C0">
              <w:rPr>
                <w:rFonts w:ascii="Arial" w:hAnsi="Arial" w:cs="Arial"/>
                <w:sz w:val="18"/>
                <w:szCs w:val="18"/>
              </w:rPr>
              <w:t>Благоустройство территории напротив 82,84,86 зданий Андраника административного района Малатия-Себастия-Себастия</w:t>
            </w:r>
            <w:r>
              <w:rPr>
                <w:rFonts w:ascii="Arial" w:hAnsi="Arial" w:cs="Arial"/>
                <w:sz w:val="18"/>
                <w:szCs w:val="18"/>
                <w:lang w:val="hy-AM"/>
              </w:rPr>
              <w:t xml:space="preserve"> </w:t>
            </w:r>
            <w:r w:rsidRPr="000D166C">
              <w:t xml:space="preserve"> </w:t>
            </w:r>
            <w:r w:rsidRPr="000D166C">
              <w:rPr>
                <w:rFonts w:ascii="Arial" w:hAnsi="Arial" w:cs="Arial"/>
                <w:sz w:val="18"/>
                <w:szCs w:val="18"/>
                <w:lang w:val="hy-AM"/>
              </w:rPr>
              <w:t>город Ереван</w:t>
            </w:r>
          </w:p>
        </w:tc>
      </w:tr>
      <w:tr w:rsidR="00113A57" w:rsidRPr="009044F1" w14:paraId="0EF93FB7" w14:textId="77777777" w:rsidTr="00B26D5B">
        <w:trPr>
          <w:jc w:val="center"/>
        </w:trPr>
        <w:tc>
          <w:tcPr>
            <w:tcW w:w="1331" w:type="dxa"/>
            <w:vAlign w:val="center"/>
          </w:tcPr>
          <w:p w14:paraId="36ABD936" w14:textId="73A05B07" w:rsidR="00113A57" w:rsidRPr="002042E8" w:rsidRDefault="00113A57" w:rsidP="00113A5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tcBorders>
              <w:top w:val="single" w:sz="4" w:space="0" w:color="auto"/>
              <w:left w:val="single" w:sz="4" w:space="0" w:color="auto"/>
              <w:bottom w:val="single" w:sz="4" w:space="0" w:color="auto"/>
              <w:right w:val="single" w:sz="4" w:space="0" w:color="auto"/>
            </w:tcBorders>
            <w:vAlign w:val="center"/>
          </w:tcPr>
          <w:p w14:paraId="79B8CEB2" w14:textId="0EABE11C" w:rsidR="00113A57" w:rsidRPr="00AB6A34" w:rsidRDefault="00113A57" w:rsidP="00113A57">
            <w:pPr>
              <w:pStyle w:val="BodyTextIndent2"/>
              <w:widowControl w:val="0"/>
              <w:spacing w:line="240" w:lineRule="auto"/>
              <w:ind w:firstLine="0"/>
              <w:jc w:val="center"/>
              <w:rPr>
                <w:rFonts w:ascii="GHEA Grapalat" w:hAnsi="GHEA Grapalat" w:cs="Calibri"/>
                <w:color w:val="EE0000"/>
                <w:lang w:val="hy-AM"/>
              </w:rPr>
            </w:pPr>
            <w:r w:rsidRPr="00B73A99">
              <w:rPr>
                <w:rFonts w:ascii="Arial" w:hAnsi="Arial" w:cs="Arial"/>
                <w:b/>
                <w:bCs/>
              </w:rPr>
              <w:t>22</w:t>
            </w:r>
            <w:r>
              <w:rPr>
                <w:rFonts w:ascii="Arial" w:hAnsi="Arial" w:cs="Arial"/>
                <w:b/>
                <w:bCs/>
              </w:rPr>
              <w:t xml:space="preserve"> </w:t>
            </w:r>
            <w:r w:rsidRPr="00B73A99">
              <w:rPr>
                <w:rFonts w:ascii="Arial" w:hAnsi="Arial" w:cs="Arial"/>
                <w:b/>
                <w:bCs/>
              </w:rPr>
              <w:t>332</w:t>
            </w:r>
            <w:r>
              <w:rPr>
                <w:rFonts w:ascii="Arial" w:hAnsi="Arial" w:cs="Arial"/>
                <w:b/>
                <w:bCs/>
              </w:rPr>
              <w:t xml:space="preserve"> </w:t>
            </w:r>
            <w:r w:rsidRPr="00B73A99">
              <w:rPr>
                <w:rFonts w:ascii="Arial" w:hAnsi="Arial" w:cs="Arial"/>
                <w:b/>
                <w:bCs/>
              </w:rPr>
              <w:t>638</w:t>
            </w:r>
          </w:p>
        </w:tc>
        <w:tc>
          <w:tcPr>
            <w:tcW w:w="6175" w:type="dxa"/>
            <w:vAlign w:val="center"/>
          </w:tcPr>
          <w:p w14:paraId="41DE79F3" w14:textId="230B7009" w:rsidR="00113A57" w:rsidRPr="00AB6A34" w:rsidRDefault="00113A57" w:rsidP="00113A57">
            <w:pPr>
              <w:pStyle w:val="BodyTextIndent2"/>
              <w:widowControl w:val="0"/>
              <w:spacing w:line="240" w:lineRule="auto"/>
              <w:ind w:firstLine="0"/>
              <w:rPr>
                <w:rFonts w:ascii="GHEA Grapalat" w:hAnsi="GHEA Grapalat"/>
                <w:color w:val="EE0000"/>
                <w:vertAlign w:val="subscript"/>
              </w:rPr>
            </w:pPr>
            <w:r w:rsidRPr="00A977C0">
              <w:rPr>
                <w:rFonts w:ascii="Arial" w:hAnsi="Arial" w:cs="Arial"/>
                <w:sz w:val="18"/>
                <w:szCs w:val="18"/>
              </w:rPr>
              <w:t>Благоустройство территории перед зданием Андраника 80 административного района Малатия-Себастия</w:t>
            </w:r>
            <w:r>
              <w:rPr>
                <w:rFonts w:ascii="Arial" w:hAnsi="Arial" w:cs="Arial"/>
                <w:sz w:val="18"/>
                <w:szCs w:val="18"/>
                <w:lang w:val="hy-AM"/>
              </w:rPr>
              <w:t xml:space="preserve"> </w:t>
            </w:r>
            <w:r w:rsidRPr="000D166C">
              <w:t xml:space="preserve"> </w:t>
            </w:r>
            <w:r w:rsidRPr="000D166C">
              <w:rPr>
                <w:rFonts w:ascii="Arial" w:hAnsi="Arial" w:cs="Arial"/>
                <w:sz w:val="18"/>
                <w:szCs w:val="18"/>
                <w:lang w:val="hy-AM"/>
              </w:rPr>
              <w:t>город Ереван</w:t>
            </w:r>
          </w:p>
        </w:tc>
      </w:tr>
      <w:tr w:rsidR="00113A57" w:rsidRPr="009044F1" w14:paraId="13ADC2CC" w14:textId="77777777" w:rsidTr="00B26D5B">
        <w:trPr>
          <w:jc w:val="center"/>
        </w:trPr>
        <w:tc>
          <w:tcPr>
            <w:tcW w:w="1331" w:type="dxa"/>
            <w:vAlign w:val="center"/>
          </w:tcPr>
          <w:p w14:paraId="5A8476B7" w14:textId="4B27E736" w:rsidR="00113A57" w:rsidRDefault="00113A57" w:rsidP="00113A5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tcBorders>
              <w:top w:val="single" w:sz="4" w:space="0" w:color="auto"/>
              <w:left w:val="single" w:sz="4" w:space="0" w:color="auto"/>
              <w:bottom w:val="single" w:sz="4" w:space="0" w:color="auto"/>
              <w:right w:val="single" w:sz="4" w:space="0" w:color="auto"/>
            </w:tcBorders>
            <w:vAlign w:val="center"/>
          </w:tcPr>
          <w:p w14:paraId="26CB2CDD" w14:textId="72E796F5" w:rsidR="00113A57" w:rsidRPr="00AB6A34" w:rsidRDefault="00113A57" w:rsidP="00113A57">
            <w:pPr>
              <w:pStyle w:val="BodyTextIndent2"/>
              <w:widowControl w:val="0"/>
              <w:spacing w:line="240" w:lineRule="auto"/>
              <w:ind w:firstLine="0"/>
              <w:jc w:val="center"/>
              <w:rPr>
                <w:rFonts w:ascii="GHEA Grapalat" w:hAnsi="GHEA Grapalat" w:cs="Calibri"/>
                <w:color w:val="EE0000"/>
              </w:rPr>
            </w:pPr>
            <w:r>
              <w:rPr>
                <w:rFonts w:ascii="Arial" w:hAnsi="Arial" w:cs="Arial"/>
                <w:b/>
                <w:bCs/>
              </w:rPr>
              <w:t>29 088 852</w:t>
            </w:r>
          </w:p>
        </w:tc>
        <w:tc>
          <w:tcPr>
            <w:tcW w:w="6175" w:type="dxa"/>
            <w:vAlign w:val="center"/>
          </w:tcPr>
          <w:p w14:paraId="5B84E0B7" w14:textId="08D5D374" w:rsidR="00113A57" w:rsidRPr="00AB6A34" w:rsidRDefault="00113A57" w:rsidP="00113A57">
            <w:pPr>
              <w:pStyle w:val="BodyTextIndent2"/>
              <w:widowControl w:val="0"/>
              <w:spacing w:line="240" w:lineRule="auto"/>
              <w:ind w:firstLine="0"/>
              <w:rPr>
                <w:rFonts w:ascii="GHEA Grapalat" w:hAnsi="GHEA Grapalat" w:cs="Calibri"/>
                <w:color w:val="EE0000"/>
                <w:sz w:val="18"/>
                <w:szCs w:val="18"/>
              </w:rPr>
            </w:pPr>
            <w:r w:rsidRPr="00A977C0">
              <w:rPr>
                <w:rFonts w:ascii="Arial" w:hAnsi="Arial" w:cs="Arial"/>
                <w:sz w:val="18"/>
                <w:szCs w:val="18"/>
              </w:rPr>
              <w:t>Благоустройство территории напротив здания Андраника 22 административного района Малатия-Себастия</w:t>
            </w:r>
            <w:r>
              <w:rPr>
                <w:rFonts w:ascii="Arial" w:hAnsi="Arial" w:cs="Arial"/>
                <w:sz w:val="18"/>
                <w:szCs w:val="18"/>
                <w:lang w:val="hy-AM"/>
              </w:rPr>
              <w:t xml:space="preserve"> </w:t>
            </w:r>
            <w:r w:rsidRPr="000D166C">
              <w:t xml:space="preserve"> </w:t>
            </w:r>
            <w:r w:rsidRPr="000D166C">
              <w:rPr>
                <w:rFonts w:ascii="Arial" w:hAnsi="Arial" w:cs="Arial"/>
                <w:sz w:val="18"/>
                <w:szCs w:val="18"/>
                <w:lang w:val="hy-AM"/>
              </w:rPr>
              <w:t>город Ереван</w:t>
            </w:r>
          </w:p>
        </w:tc>
      </w:tr>
      <w:tr w:rsidR="00113A57" w:rsidRPr="009044F1" w14:paraId="7CDC0B97" w14:textId="77777777" w:rsidTr="00B26D5B">
        <w:trPr>
          <w:jc w:val="center"/>
        </w:trPr>
        <w:tc>
          <w:tcPr>
            <w:tcW w:w="1331" w:type="dxa"/>
            <w:vAlign w:val="center"/>
          </w:tcPr>
          <w:p w14:paraId="566C3786" w14:textId="20B58E01" w:rsidR="00113A57" w:rsidRDefault="00113A57" w:rsidP="00113A57">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728" w:type="dxa"/>
            <w:tcBorders>
              <w:top w:val="single" w:sz="4" w:space="0" w:color="auto"/>
              <w:left w:val="single" w:sz="4" w:space="0" w:color="auto"/>
              <w:bottom w:val="single" w:sz="4" w:space="0" w:color="auto"/>
              <w:right w:val="single" w:sz="4" w:space="0" w:color="auto"/>
            </w:tcBorders>
            <w:vAlign w:val="center"/>
          </w:tcPr>
          <w:p w14:paraId="109AFF40" w14:textId="39972027" w:rsidR="00113A57" w:rsidRPr="00350729" w:rsidRDefault="00113A57" w:rsidP="00113A57">
            <w:pPr>
              <w:pStyle w:val="BodyTextIndent2"/>
              <w:widowControl w:val="0"/>
              <w:spacing w:line="240" w:lineRule="auto"/>
              <w:ind w:firstLine="0"/>
              <w:jc w:val="center"/>
              <w:rPr>
                <w:rFonts w:ascii="GHEA Grapalat" w:hAnsi="GHEA Grapalat" w:cs="Calibri"/>
              </w:rPr>
            </w:pPr>
            <w:r w:rsidRPr="00B73A99">
              <w:rPr>
                <w:rFonts w:ascii="Arial" w:hAnsi="Arial" w:cs="Arial"/>
                <w:b/>
                <w:bCs/>
              </w:rPr>
              <w:t>22</w:t>
            </w:r>
            <w:r>
              <w:rPr>
                <w:rFonts w:ascii="Arial" w:hAnsi="Arial" w:cs="Arial"/>
                <w:b/>
                <w:bCs/>
              </w:rPr>
              <w:t xml:space="preserve"> 738 211</w:t>
            </w:r>
          </w:p>
        </w:tc>
        <w:tc>
          <w:tcPr>
            <w:tcW w:w="6175" w:type="dxa"/>
            <w:vAlign w:val="center"/>
          </w:tcPr>
          <w:p w14:paraId="253EFF7C" w14:textId="0E1DB5E0" w:rsidR="00113A57" w:rsidRDefault="00113A57" w:rsidP="00113A57">
            <w:pPr>
              <w:pStyle w:val="BodyTextIndent2"/>
              <w:widowControl w:val="0"/>
              <w:spacing w:line="240" w:lineRule="auto"/>
              <w:ind w:firstLine="0"/>
              <w:rPr>
                <w:rFonts w:ascii="GHEA Grapalat" w:hAnsi="GHEA Grapalat" w:cs="Calibri"/>
                <w:color w:val="000000"/>
                <w:sz w:val="18"/>
                <w:szCs w:val="18"/>
              </w:rPr>
            </w:pPr>
            <w:r w:rsidRPr="00A977C0">
              <w:rPr>
                <w:rFonts w:ascii="Arial" w:hAnsi="Arial" w:cs="Arial"/>
                <w:sz w:val="18"/>
                <w:szCs w:val="18"/>
              </w:rPr>
              <w:t>Благоустройство территории перед зданием Микаеляна 3 административного района Малатия-Себастия</w:t>
            </w:r>
            <w:r>
              <w:rPr>
                <w:rFonts w:ascii="Arial" w:hAnsi="Arial" w:cs="Arial"/>
                <w:sz w:val="18"/>
                <w:szCs w:val="18"/>
                <w:lang w:val="hy-AM"/>
              </w:rPr>
              <w:t xml:space="preserve"> </w:t>
            </w:r>
            <w:r w:rsidRPr="000D166C">
              <w:t xml:space="preserve"> </w:t>
            </w:r>
            <w:r w:rsidRPr="000D166C">
              <w:rPr>
                <w:rFonts w:ascii="Arial" w:hAnsi="Arial" w:cs="Arial"/>
                <w:sz w:val="18"/>
                <w:szCs w:val="18"/>
                <w:lang w:val="hy-AM"/>
              </w:rPr>
              <w:t>город Ереван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2.3.</w:t>
      </w:r>
      <w:r w:rsidRPr="0048339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50729" w:rsidRPr="00483396">
        <w:rPr>
          <w:rFonts w:ascii="GHEA Grapalat" w:hAnsi="GHEA Grapalat"/>
        </w:rPr>
        <w:t>2026</w:t>
      </w:r>
      <w:r w:rsidRPr="0048339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6B76D2E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2D288C" w:rsidRPr="002D288C">
        <w:rPr>
          <w:rFonts w:ascii="GHEA Grapalat" w:hAnsi="GHEA Grapalat"/>
          <w:b/>
          <w:i/>
          <w:iCs/>
          <w:lang w:val="hy-AM"/>
        </w:rPr>
        <w:t>30</w:t>
      </w:r>
      <w:r w:rsidR="00D00E4B" w:rsidRPr="002D288C">
        <w:rPr>
          <w:rFonts w:ascii="GHEA Grapalat" w:hAnsi="GHEA Grapalat"/>
          <w:b/>
          <w:i/>
          <w:iCs/>
          <w:lang w:val="hy-AM"/>
        </w:rPr>
        <w:t>.03.2026</w:t>
      </w:r>
      <w:r w:rsidR="00601797" w:rsidRPr="002D288C">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14BE4537"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54247A" w:rsidRPr="00B53F6A">
        <w:rPr>
          <w:rFonts w:ascii="GHEA Grapalat" w:hAnsi="GHEA Grapalat" w:cs="Sylfaen"/>
          <w:b/>
          <w:bCs/>
          <w:szCs w:val="16"/>
          <w:lang w:val="hy-AM"/>
        </w:rPr>
        <w:t>1-</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3</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B53F6A">
        <w:rPr>
          <w:rFonts w:ascii="GHEA Grapalat" w:hAnsi="GHEA Grapalat" w:cs="Sylfaen" w:hint="eastAsia"/>
          <w:b/>
          <w:bCs/>
          <w:szCs w:val="16"/>
          <w:lang w:val="hy-AM"/>
        </w:rPr>
        <w:t>и</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5</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 xml:space="preserve">утвержденое им заверение, с </w:t>
      </w:r>
      <w:r w:rsidRPr="002042E8">
        <w:rPr>
          <w:rFonts w:ascii="GHEA Grapalat" w:hAnsi="GHEA Grapalat"/>
          <w:b/>
          <w:bCs/>
          <w:sz w:val="24"/>
          <w:szCs w:val="24"/>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w:t>
      </w:r>
      <w:r w:rsidRPr="00191DB4">
        <w:rPr>
          <w:rFonts w:ascii="GHEA Grapalat" w:hAnsi="GHEA Grapalat"/>
          <w:sz w:val="24"/>
          <w:szCs w:val="24"/>
        </w:rPr>
        <w:lastRenderedPageBreak/>
        <w:t xml:space="preserve">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2A00F587"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54247A" w:rsidRPr="00B53F6A">
        <w:rPr>
          <w:rFonts w:ascii="GHEA Grapalat" w:hAnsi="GHEA Grapalat" w:cs="Sylfaen"/>
          <w:b/>
          <w:bCs/>
          <w:szCs w:val="16"/>
          <w:lang w:val="hy-AM"/>
        </w:rPr>
        <w:t>1-</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3</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B53F6A">
        <w:rPr>
          <w:rFonts w:ascii="GHEA Grapalat" w:hAnsi="GHEA Grapalat" w:cs="Sylfaen" w:hint="eastAsia"/>
          <w:b/>
          <w:bCs/>
          <w:szCs w:val="16"/>
          <w:lang w:val="hy-AM"/>
        </w:rPr>
        <w:t>и</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5</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w:t>
      </w:r>
      <w:r w:rsidRPr="00510159">
        <w:rPr>
          <w:rFonts w:ascii="GHEA Grapalat" w:hAnsi="GHEA Grapalat" w:cs="Sylfaen"/>
          <w:b/>
          <w:bCs/>
          <w:sz w:val="20"/>
          <w:lang w:val="hy-AM"/>
        </w:rPr>
        <w:lastRenderedPageBreak/>
        <w:t xml:space="preserve">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3B2B3F5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D00E4B" w:rsidRPr="002D288C">
        <w:rPr>
          <w:rFonts w:ascii="GHEA Grapalat" w:hAnsi="GHEA Grapalat"/>
          <w:b/>
          <w:lang w:val="hy-AM"/>
        </w:rPr>
        <w:t>18.03.2026</w:t>
      </w:r>
      <w:r w:rsidR="00601797" w:rsidRPr="002D288C">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9044F1">
        <w:rPr>
          <w:rFonts w:ascii="GHEA Grapalat" w:hAnsi="GHEA Grapalat"/>
        </w:rPr>
        <w:lastRenderedPageBreak/>
        <w:t>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w:t>
      </w:r>
      <w:r w:rsidRPr="005242F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808F82" w14:textId="77777777" w:rsidR="00483396" w:rsidRDefault="009B5628" w:rsidP="00F325A7">
      <w:pPr>
        <w:jc w:val="both"/>
        <w:rPr>
          <w:rFonts w:ascii="GHEA Grapalat" w:hAnsi="GHEA Grapalat"/>
          <w:b/>
        </w:rPr>
      </w:pPr>
      <w:r>
        <w:rPr>
          <w:rFonts w:ascii="GHEA Grapalat" w:hAnsi="GHEA Grapalat"/>
          <w:b/>
        </w:rPr>
        <w:t xml:space="preserve">                                                        </w:t>
      </w:r>
    </w:p>
    <w:p w14:paraId="1DE27EC0" w14:textId="68914E95" w:rsidR="00096865" w:rsidRPr="00374F4A" w:rsidRDefault="00096865" w:rsidP="00483396">
      <w:pPr>
        <w:jc w:val="center"/>
        <w:rPr>
          <w:rFonts w:ascii="GHEA Grapalat" w:hAnsi="GHEA Grapalat"/>
          <w:b/>
        </w:rPr>
      </w:pPr>
      <w:r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w:t>
      </w:r>
      <w:r w:rsidRPr="002042E8">
        <w:rPr>
          <w:rFonts w:ascii="GHEA Grapalat" w:hAnsi="GHEA Grapalat" w:cs="Times New Roman"/>
          <w:b/>
          <w:bCs/>
          <w:sz w:val="24"/>
          <w:szCs w:val="24"/>
          <w:lang w:val="ru-RU" w:eastAsia="ru-RU" w:bidi="ru-RU"/>
        </w:rPr>
        <w:lastRenderedPageBreak/>
        <w:t>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CAB79F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AB6A34">
        <w:rPr>
          <w:rFonts w:ascii="GHEA Grapalat" w:hAnsi="GHEA Grapalat"/>
          <w:b/>
          <w:sz w:val="24"/>
          <w:szCs w:val="24"/>
        </w:rPr>
        <w:t>26/65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8E4FFA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AB6A34">
        <w:rPr>
          <w:rFonts w:ascii="GHEA Grapalat" w:hAnsi="GHEA Grapalat"/>
        </w:rPr>
        <w:t>26/65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363D3413"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AB6A34">
        <w:rPr>
          <w:rFonts w:ascii="GHEA Grapalat" w:hAnsi="GHEA Grapalat"/>
        </w:rPr>
        <w:t>26/65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20ED2F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AB6A34">
        <w:rPr>
          <w:rFonts w:ascii="GHEA Grapalat" w:hAnsi="GHEA Grapalat"/>
        </w:rPr>
        <w:t>26/65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0D232B0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AB6A34">
        <w:rPr>
          <w:rFonts w:ascii="GHEA Grapalat" w:hAnsi="GHEA Grapalat"/>
          <w:b/>
          <w:i w:val="0"/>
          <w:sz w:val="24"/>
          <w:szCs w:val="24"/>
        </w:rPr>
        <w:t>26/65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CE6947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B6A34">
        <w:rPr>
          <w:rFonts w:ascii="GHEA Grapalat" w:hAnsi="GHEA Grapalat"/>
          <w:b/>
          <w:sz w:val="24"/>
          <w:szCs w:val="24"/>
        </w:rPr>
        <w:t>26/65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ABA4B2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AB6A34">
        <w:rPr>
          <w:rFonts w:ascii="GHEA Grapalat" w:hAnsi="GHEA Grapalat"/>
          <w:spacing w:val="-6"/>
        </w:rPr>
        <w:t>26/65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2790"/>
        <w:gridCol w:w="1545"/>
        <w:gridCol w:w="1617"/>
        <w:gridCol w:w="1448"/>
      </w:tblGrid>
      <w:tr w:rsidR="00202EB4" w:rsidRPr="005744FC" w14:paraId="4A751DC8" w14:textId="77777777" w:rsidTr="00483396">
        <w:trPr>
          <w:trHeight w:val="916"/>
          <w:jc w:val="center"/>
        </w:trPr>
        <w:tc>
          <w:tcPr>
            <w:tcW w:w="103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5"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483396">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5"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13A57" w:rsidRPr="005744FC" w14:paraId="58605C46" w14:textId="77777777" w:rsidTr="00483396">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015AAB0D" w14:textId="77777777" w:rsidR="00113A57" w:rsidRPr="005744FC" w:rsidRDefault="00113A57" w:rsidP="00113A57">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left w:val="single" w:sz="4" w:space="0" w:color="auto"/>
              <w:bottom w:val="single" w:sz="4" w:space="0" w:color="auto"/>
              <w:right w:val="single" w:sz="4" w:space="0" w:color="auto"/>
            </w:tcBorders>
          </w:tcPr>
          <w:p w14:paraId="0E60BC36" w14:textId="53FAD59C" w:rsidR="00113A57" w:rsidRPr="00483396" w:rsidRDefault="00113A57" w:rsidP="00113A57">
            <w:pPr>
              <w:widowControl w:val="0"/>
              <w:rPr>
                <w:rFonts w:ascii="GHEA Grapalat" w:hAnsi="GHEA Grapalat"/>
                <w:color w:val="EE0000"/>
                <w:sz w:val="22"/>
                <w:szCs w:val="22"/>
              </w:rPr>
            </w:pPr>
            <w:r w:rsidRPr="00483396">
              <w:rPr>
                <w:sz w:val="22"/>
                <w:szCs w:val="22"/>
              </w:rPr>
              <w:t>Благоустройство двора перед домами Бабаджаняна, 95 и 97, в административном районе Малатия-Себастья  город Ереван</w:t>
            </w:r>
          </w:p>
        </w:tc>
        <w:tc>
          <w:tcPr>
            <w:tcW w:w="1545" w:type="dxa"/>
            <w:tcBorders>
              <w:top w:val="single" w:sz="4" w:space="0" w:color="auto"/>
              <w:left w:val="single" w:sz="4" w:space="0" w:color="auto"/>
              <w:bottom w:val="single" w:sz="4" w:space="0" w:color="auto"/>
              <w:right w:val="single" w:sz="4" w:space="0" w:color="auto"/>
            </w:tcBorders>
          </w:tcPr>
          <w:p w14:paraId="302116B9" w14:textId="77777777" w:rsidR="00113A57" w:rsidRPr="005744FC" w:rsidRDefault="00113A57" w:rsidP="00113A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113A57" w:rsidRPr="005744FC" w:rsidRDefault="00113A57" w:rsidP="00113A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113A57" w:rsidRPr="005744FC" w:rsidRDefault="00113A57" w:rsidP="00113A57">
            <w:pPr>
              <w:widowControl w:val="0"/>
              <w:jc w:val="center"/>
              <w:rPr>
                <w:rFonts w:ascii="GHEA Grapalat" w:hAnsi="GHEA Grapalat"/>
                <w:sz w:val="20"/>
                <w:szCs w:val="20"/>
              </w:rPr>
            </w:pPr>
          </w:p>
        </w:tc>
      </w:tr>
      <w:tr w:rsidR="00113A57" w:rsidRPr="005744FC" w14:paraId="0AE76E51" w14:textId="77777777" w:rsidTr="00483396">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8435E1D" w14:textId="499CE90B" w:rsidR="00113A57" w:rsidRPr="002042E8" w:rsidRDefault="00113A57" w:rsidP="00113A57">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790" w:type="dxa"/>
            <w:tcBorders>
              <w:top w:val="single" w:sz="4" w:space="0" w:color="auto"/>
              <w:left w:val="single" w:sz="4" w:space="0" w:color="auto"/>
              <w:bottom w:val="single" w:sz="4" w:space="0" w:color="auto"/>
              <w:right w:val="single" w:sz="4" w:space="0" w:color="auto"/>
            </w:tcBorders>
          </w:tcPr>
          <w:p w14:paraId="0B7E5561" w14:textId="66171438" w:rsidR="00113A57" w:rsidRPr="00483396" w:rsidRDefault="00113A57" w:rsidP="00113A57">
            <w:pPr>
              <w:widowControl w:val="0"/>
              <w:rPr>
                <w:rFonts w:ascii="GHEA Grapalat" w:hAnsi="GHEA Grapalat"/>
                <w:color w:val="EE0000"/>
                <w:sz w:val="22"/>
                <w:szCs w:val="22"/>
              </w:rPr>
            </w:pPr>
            <w:r w:rsidRPr="00483396">
              <w:rPr>
                <w:sz w:val="22"/>
                <w:szCs w:val="22"/>
              </w:rPr>
              <w:t>Благоустройство двора перед домом Оганова, 62, в административном районе Малатия-Себастья  город Ереван</w:t>
            </w:r>
          </w:p>
        </w:tc>
        <w:tc>
          <w:tcPr>
            <w:tcW w:w="1545" w:type="dxa"/>
            <w:tcBorders>
              <w:top w:val="single" w:sz="4" w:space="0" w:color="auto"/>
              <w:left w:val="single" w:sz="4" w:space="0" w:color="auto"/>
              <w:bottom w:val="single" w:sz="4" w:space="0" w:color="auto"/>
              <w:right w:val="single" w:sz="4" w:space="0" w:color="auto"/>
            </w:tcBorders>
          </w:tcPr>
          <w:p w14:paraId="089E31B9" w14:textId="77777777" w:rsidR="00113A57" w:rsidRPr="005744FC" w:rsidRDefault="00113A57" w:rsidP="00113A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E644A0" w14:textId="77777777" w:rsidR="00113A57" w:rsidRPr="005744FC" w:rsidRDefault="00113A57" w:rsidP="00113A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E36D5E" w14:textId="77777777" w:rsidR="00113A57" w:rsidRPr="005744FC" w:rsidRDefault="00113A57" w:rsidP="00113A57">
            <w:pPr>
              <w:widowControl w:val="0"/>
              <w:jc w:val="center"/>
              <w:rPr>
                <w:rFonts w:ascii="GHEA Grapalat" w:hAnsi="GHEA Grapalat"/>
                <w:sz w:val="20"/>
                <w:szCs w:val="20"/>
              </w:rPr>
            </w:pPr>
          </w:p>
        </w:tc>
      </w:tr>
      <w:tr w:rsidR="00113A57" w:rsidRPr="005744FC" w14:paraId="4F01B7F8" w14:textId="77777777" w:rsidTr="00483396">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9F122A" w14:textId="23A51B8C" w:rsidR="00113A57" w:rsidRPr="002042E8" w:rsidRDefault="00113A57" w:rsidP="00113A5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790" w:type="dxa"/>
            <w:tcBorders>
              <w:top w:val="single" w:sz="4" w:space="0" w:color="auto"/>
              <w:left w:val="single" w:sz="4" w:space="0" w:color="auto"/>
              <w:bottom w:val="single" w:sz="4" w:space="0" w:color="auto"/>
              <w:right w:val="single" w:sz="4" w:space="0" w:color="auto"/>
            </w:tcBorders>
          </w:tcPr>
          <w:p w14:paraId="5A88DBE7" w14:textId="3B2C2558" w:rsidR="00113A57" w:rsidRPr="00483396" w:rsidRDefault="00113A57" w:rsidP="00113A57">
            <w:pPr>
              <w:widowControl w:val="0"/>
              <w:rPr>
                <w:rFonts w:ascii="GHEA Grapalat" w:hAnsi="GHEA Grapalat"/>
                <w:color w:val="EE0000"/>
                <w:sz w:val="22"/>
                <w:szCs w:val="22"/>
              </w:rPr>
            </w:pPr>
            <w:r w:rsidRPr="00483396">
              <w:rPr>
                <w:sz w:val="22"/>
                <w:szCs w:val="22"/>
              </w:rPr>
              <w:t>Благоустройство территории напротив 82,84,86 зданий Андраника административного района Малатия-Себастия-Себастия  город Ереван</w:t>
            </w:r>
          </w:p>
        </w:tc>
        <w:tc>
          <w:tcPr>
            <w:tcW w:w="1545" w:type="dxa"/>
            <w:tcBorders>
              <w:top w:val="single" w:sz="4" w:space="0" w:color="auto"/>
              <w:left w:val="single" w:sz="4" w:space="0" w:color="auto"/>
              <w:bottom w:val="single" w:sz="4" w:space="0" w:color="auto"/>
              <w:right w:val="single" w:sz="4" w:space="0" w:color="auto"/>
            </w:tcBorders>
          </w:tcPr>
          <w:p w14:paraId="4F69167E" w14:textId="77777777" w:rsidR="00113A57" w:rsidRPr="005744FC" w:rsidRDefault="00113A57" w:rsidP="00113A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90B6FE" w14:textId="77777777" w:rsidR="00113A57" w:rsidRPr="005744FC" w:rsidRDefault="00113A57" w:rsidP="00113A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C8F23D" w14:textId="77777777" w:rsidR="00113A57" w:rsidRPr="005744FC" w:rsidRDefault="00113A57" w:rsidP="00113A57">
            <w:pPr>
              <w:widowControl w:val="0"/>
              <w:jc w:val="center"/>
              <w:rPr>
                <w:rFonts w:ascii="GHEA Grapalat" w:hAnsi="GHEA Grapalat"/>
                <w:sz w:val="20"/>
                <w:szCs w:val="20"/>
              </w:rPr>
            </w:pPr>
          </w:p>
        </w:tc>
      </w:tr>
      <w:tr w:rsidR="00113A57" w:rsidRPr="005744FC" w14:paraId="163D52C4" w14:textId="77777777" w:rsidTr="00483396">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488D8D3D" w14:textId="101E8774" w:rsidR="00113A57" w:rsidRPr="002042E8" w:rsidRDefault="00113A57" w:rsidP="00113A57">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790" w:type="dxa"/>
            <w:tcBorders>
              <w:top w:val="single" w:sz="4" w:space="0" w:color="auto"/>
              <w:left w:val="single" w:sz="4" w:space="0" w:color="auto"/>
              <w:bottom w:val="single" w:sz="4" w:space="0" w:color="auto"/>
              <w:right w:val="single" w:sz="4" w:space="0" w:color="auto"/>
            </w:tcBorders>
          </w:tcPr>
          <w:p w14:paraId="797039B2" w14:textId="78AC2BF9" w:rsidR="00113A57" w:rsidRPr="00483396" w:rsidRDefault="00113A57" w:rsidP="00113A57">
            <w:pPr>
              <w:widowControl w:val="0"/>
              <w:rPr>
                <w:rFonts w:ascii="GHEA Grapalat" w:hAnsi="GHEA Grapalat"/>
                <w:color w:val="EE0000"/>
                <w:sz w:val="22"/>
                <w:szCs w:val="22"/>
              </w:rPr>
            </w:pPr>
            <w:r w:rsidRPr="00483396">
              <w:rPr>
                <w:sz w:val="22"/>
                <w:szCs w:val="22"/>
              </w:rPr>
              <w:t>Благоустройство территории перед зданием Андраника 80 административного района Малатия-Себастия  город Ереван</w:t>
            </w:r>
          </w:p>
        </w:tc>
        <w:tc>
          <w:tcPr>
            <w:tcW w:w="1545" w:type="dxa"/>
            <w:tcBorders>
              <w:top w:val="single" w:sz="4" w:space="0" w:color="auto"/>
              <w:left w:val="single" w:sz="4" w:space="0" w:color="auto"/>
              <w:bottom w:val="single" w:sz="4" w:space="0" w:color="auto"/>
              <w:right w:val="single" w:sz="4" w:space="0" w:color="auto"/>
            </w:tcBorders>
          </w:tcPr>
          <w:p w14:paraId="61624804" w14:textId="77777777" w:rsidR="00113A57" w:rsidRPr="005744FC" w:rsidRDefault="00113A57" w:rsidP="00113A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271A017" w14:textId="77777777" w:rsidR="00113A57" w:rsidRPr="005744FC" w:rsidRDefault="00113A57" w:rsidP="00113A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C1755A5" w14:textId="77777777" w:rsidR="00113A57" w:rsidRPr="005744FC" w:rsidRDefault="00113A57" w:rsidP="00113A57">
            <w:pPr>
              <w:widowControl w:val="0"/>
              <w:jc w:val="center"/>
              <w:rPr>
                <w:rFonts w:ascii="GHEA Grapalat" w:hAnsi="GHEA Grapalat"/>
                <w:sz w:val="20"/>
                <w:szCs w:val="20"/>
              </w:rPr>
            </w:pPr>
          </w:p>
        </w:tc>
      </w:tr>
      <w:tr w:rsidR="00113A57" w:rsidRPr="005744FC" w14:paraId="4E837505" w14:textId="77777777" w:rsidTr="00483396">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8ECC6AB" w14:textId="242D23E0" w:rsidR="00113A57" w:rsidRDefault="00113A57" w:rsidP="00113A57">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790" w:type="dxa"/>
            <w:tcBorders>
              <w:top w:val="single" w:sz="4" w:space="0" w:color="auto"/>
              <w:left w:val="single" w:sz="4" w:space="0" w:color="auto"/>
              <w:bottom w:val="single" w:sz="4" w:space="0" w:color="auto"/>
              <w:right w:val="single" w:sz="4" w:space="0" w:color="auto"/>
            </w:tcBorders>
          </w:tcPr>
          <w:p w14:paraId="6E8E559A" w14:textId="001FDF08" w:rsidR="00113A57" w:rsidRPr="00483396" w:rsidRDefault="00113A57" w:rsidP="00113A57">
            <w:pPr>
              <w:widowControl w:val="0"/>
              <w:rPr>
                <w:rFonts w:ascii="GHEA Grapalat" w:hAnsi="GHEA Grapalat" w:cs="Calibri"/>
                <w:color w:val="000000"/>
                <w:sz w:val="22"/>
                <w:szCs w:val="22"/>
              </w:rPr>
            </w:pPr>
            <w:r w:rsidRPr="00483396">
              <w:rPr>
                <w:sz w:val="22"/>
                <w:szCs w:val="22"/>
              </w:rPr>
              <w:t xml:space="preserve">Благоустройство </w:t>
            </w:r>
            <w:r w:rsidRPr="00483396">
              <w:rPr>
                <w:sz w:val="22"/>
                <w:szCs w:val="22"/>
              </w:rPr>
              <w:lastRenderedPageBreak/>
              <w:t>территории напротив здания Андраника 22 административного района Малатия-Себастия  город Ереван</w:t>
            </w:r>
          </w:p>
        </w:tc>
        <w:tc>
          <w:tcPr>
            <w:tcW w:w="1545" w:type="dxa"/>
            <w:tcBorders>
              <w:top w:val="single" w:sz="4" w:space="0" w:color="auto"/>
              <w:left w:val="single" w:sz="4" w:space="0" w:color="auto"/>
              <w:bottom w:val="single" w:sz="4" w:space="0" w:color="auto"/>
              <w:right w:val="single" w:sz="4" w:space="0" w:color="auto"/>
            </w:tcBorders>
          </w:tcPr>
          <w:p w14:paraId="6576D9B9" w14:textId="77777777" w:rsidR="00113A57" w:rsidRPr="005744FC" w:rsidRDefault="00113A57" w:rsidP="00113A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B8B73E3" w14:textId="77777777" w:rsidR="00113A57" w:rsidRPr="005744FC" w:rsidRDefault="00113A57" w:rsidP="00113A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FE99199" w14:textId="77777777" w:rsidR="00113A57" w:rsidRPr="005744FC" w:rsidRDefault="00113A57" w:rsidP="00113A57">
            <w:pPr>
              <w:widowControl w:val="0"/>
              <w:jc w:val="center"/>
              <w:rPr>
                <w:rFonts w:ascii="GHEA Grapalat" w:hAnsi="GHEA Grapalat"/>
                <w:sz w:val="20"/>
                <w:szCs w:val="20"/>
              </w:rPr>
            </w:pPr>
          </w:p>
        </w:tc>
      </w:tr>
      <w:tr w:rsidR="00113A57" w:rsidRPr="005744FC" w14:paraId="589477A8" w14:textId="77777777" w:rsidTr="00483396">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62375A7" w14:textId="52BF3ECC" w:rsidR="00113A57" w:rsidRDefault="00113A57" w:rsidP="00113A57">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2790" w:type="dxa"/>
            <w:tcBorders>
              <w:top w:val="single" w:sz="4" w:space="0" w:color="auto"/>
              <w:left w:val="single" w:sz="4" w:space="0" w:color="auto"/>
              <w:bottom w:val="single" w:sz="4" w:space="0" w:color="auto"/>
              <w:right w:val="single" w:sz="4" w:space="0" w:color="auto"/>
            </w:tcBorders>
          </w:tcPr>
          <w:p w14:paraId="09654ABC" w14:textId="61BBD4DA" w:rsidR="00113A57" w:rsidRPr="00483396" w:rsidRDefault="00113A57" w:rsidP="00113A57">
            <w:pPr>
              <w:widowControl w:val="0"/>
              <w:rPr>
                <w:rFonts w:ascii="GHEA Grapalat" w:hAnsi="GHEA Grapalat" w:cs="Calibri"/>
                <w:color w:val="000000"/>
                <w:sz w:val="22"/>
                <w:szCs w:val="22"/>
              </w:rPr>
            </w:pPr>
            <w:r w:rsidRPr="00483396">
              <w:rPr>
                <w:sz w:val="22"/>
                <w:szCs w:val="22"/>
              </w:rPr>
              <w:t>Благоустройство территории перед зданием Микаеляна 3 административного района Малатия-Себастия  город Ереван</w:t>
            </w:r>
          </w:p>
        </w:tc>
        <w:tc>
          <w:tcPr>
            <w:tcW w:w="1545" w:type="dxa"/>
            <w:tcBorders>
              <w:top w:val="single" w:sz="4" w:space="0" w:color="auto"/>
              <w:left w:val="single" w:sz="4" w:space="0" w:color="auto"/>
              <w:bottom w:val="single" w:sz="4" w:space="0" w:color="auto"/>
              <w:right w:val="single" w:sz="4" w:space="0" w:color="auto"/>
            </w:tcBorders>
          </w:tcPr>
          <w:p w14:paraId="0DF0B138" w14:textId="77777777" w:rsidR="00113A57" w:rsidRPr="005744FC" w:rsidRDefault="00113A57" w:rsidP="00113A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5CB572E" w14:textId="77777777" w:rsidR="00113A57" w:rsidRPr="005744FC" w:rsidRDefault="00113A57" w:rsidP="00113A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DC7580" w14:textId="77777777" w:rsidR="00113A57" w:rsidRPr="005744FC" w:rsidRDefault="00113A57" w:rsidP="00113A57">
            <w:pPr>
              <w:widowControl w:val="0"/>
              <w:jc w:val="center"/>
              <w:rPr>
                <w:rFonts w:ascii="GHEA Grapalat" w:hAnsi="GHEA Grapalat"/>
                <w:sz w:val="20"/>
                <w:szCs w:val="20"/>
              </w:rPr>
            </w:pPr>
          </w:p>
        </w:tc>
      </w:tr>
    </w:tbl>
    <w:p w14:paraId="44C3254E" w14:textId="77777777" w:rsidR="00483396" w:rsidRDefault="00483396" w:rsidP="00B46D58">
      <w:pPr>
        <w:widowControl w:val="0"/>
        <w:tabs>
          <w:tab w:val="left" w:pos="6804"/>
        </w:tabs>
        <w:jc w:val="center"/>
        <w:rPr>
          <w:rFonts w:ascii="GHEA Grapalat" w:hAnsi="GHEA Grapalat"/>
        </w:rPr>
      </w:pPr>
    </w:p>
    <w:p w14:paraId="417E84F8" w14:textId="77777777" w:rsidR="00483396" w:rsidRDefault="00483396" w:rsidP="00B46D58">
      <w:pPr>
        <w:widowControl w:val="0"/>
        <w:tabs>
          <w:tab w:val="left" w:pos="6804"/>
        </w:tabs>
        <w:jc w:val="center"/>
        <w:rPr>
          <w:rFonts w:ascii="GHEA Grapalat" w:hAnsi="GHEA Grapalat"/>
        </w:rPr>
      </w:pPr>
    </w:p>
    <w:p w14:paraId="382FE227" w14:textId="77777777" w:rsidR="00483396" w:rsidRDefault="00483396" w:rsidP="00B46D58">
      <w:pPr>
        <w:widowControl w:val="0"/>
        <w:tabs>
          <w:tab w:val="left" w:pos="6804"/>
        </w:tabs>
        <w:jc w:val="center"/>
        <w:rPr>
          <w:rFonts w:ascii="GHEA Grapalat" w:hAnsi="GHEA Grapalat"/>
        </w:rPr>
      </w:pPr>
    </w:p>
    <w:p w14:paraId="4BE183F8" w14:textId="77777777" w:rsidR="00483396" w:rsidRDefault="00483396" w:rsidP="00B46D58">
      <w:pPr>
        <w:widowControl w:val="0"/>
        <w:tabs>
          <w:tab w:val="left" w:pos="6804"/>
        </w:tabs>
        <w:jc w:val="center"/>
        <w:rPr>
          <w:rFonts w:ascii="GHEA Grapalat" w:hAnsi="GHEA Grapalat"/>
        </w:rPr>
      </w:pPr>
    </w:p>
    <w:p w14:paraId="5BDBA797" w14:textId="2003C6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B4A6FDD"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AB6A34">
        <w:rPr>
          <w:rFonts w:ascii="GHEA Grapalat" w:hAnsi="GHEA Grapalat"/>
          <w:b/>
          <w:sz w:val="24"/>
          <w:szCs w:val="24"/>
        </w:rPr>
        <w:t>26/65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373898A3" w14:textId="77777777" w:rsidR="00483396" w:rsidRDefault="00483396" w:rsidP="001005B0">
      <w:pPr>
        <w:widowControl w:val="0"/>
        <w:spacing w:after="160"/>
        <w:ind w:firstLine="567"/>
        <w:jc w:val="right"/>
        <w:rPr>
          <w:rFonts w:ascii="GHEA Grapalat" w:hAnsi="GHEA Grapalat"/>
          <w:b/>
        </w:rPr>
      </w:pPr>
    </w:p>
    <w:p w14:paraId="087DF3C9" w14:textId="77777777" w:rsidR="00483396" w:rsidRDefault="0048339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0C278845"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B6A34">
        <w:rPr>
          <w:rFonts w:ascii="GHEA Grapalat" w:hAnsi="GHEA Grapalat"/>
          <w:b/>
        </w:rPr>
        <w:t>26/65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16AA2829" w14:textId="77777777" w:rsidR="00483396" w:rsidRDefault="00483396" w:rsidP="001F6F04">
      <w:pPr>
        <w:widowControl w:val="0"/>
        <w:spacing w:after="160"/>
        <w:ind w:firstLine="567"/>
        <w:jc w:val="right"/>
        <w:rPr>
          <w:rFonts w:ascii="GHEA Grapalat" w:hAnsi="GHEA Grapalat"/>
          <w:b/>
        </w:rPr>
      </w:pPr>
    </w:p>
    <w:p w14:paraId="025E1495" w14:textId="77777777" w:rsidR="00483396" w:rsidRDefault="00483396" w:rsidP="001F6F04">
      <w:pPr>
        <w:widowControl w:val="0"/>
        <w:spacing w:after="160"/>
        <w:ind w:firstLine="567"/>
        <w:jc w:val="right"/>
        <w:rPr>
          <w:rFonts w:ascii="GHEA Grapalat" w:hAnsi="GHEA Grapalat"/>
          <w:b/>
        </w:rPr>
      </w:pPr>
    </w:p>
    <w:p w14:paraId="64EB5D9B" w14:textId="77777777" w:rsidR="00483396" w:rsidRDefault="0048339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135F2E4A"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AB6A34">
        <w:rPr>
          <w:rFonts w:ascii="GHEA Grapalat" w:hAnsi="GHEA Grapalat"/>
          <w:b/>
        </w:rPr>
        <w:t>26/65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934AB7" w14:textId="77777777" w:rsidR="00AB6A34"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A27542" w14:textId="77777777" w:rsidR="00AB6A34" w:rsidRPr="00483396"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686257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AB6A34">
        <w:rPr>
          <w:rFonts w:ascii="GHEA Grapalat" w:hAnsi="GHEA Grapalat"/>
          <w:b/>
          <w:sz w:val="24"/>
          <w:szCs w:val="24"/>
        </w:rPr>
        <w:t>26/65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Default="00D24392" w:rsidP="000A214C">
      <w:pPr>
        <w:widowControl w:val="0"/>
        <w:spacing w:after="160"/>
        <w:jc w:val="right"/>
        <w:rPr>
          <w:rFonts w:ascii="GHEA Grapalat" w:hAnsi="GHEA Grapalat"/>
          <w:i/>
        </w:rPr>
      </w:pPr>
    </w:p>
    <w:p w14:paraId="37F0301F" w14:textId="77777777" w:rsidR="00483396" w:rsidRDefault="00483396" w:rsidP="000A214C">
      <w:pPr>
        <w:widowControl w:val="0"/>
        <w:spacing w:after="160"/>
        <w:jc w:val="right"/>
        <w:rPr>
          <w:rFonts w:ascii="GHEA Grapalat" w:hAnsi="GHEA Grapalat"/>
          <w:i/>
        </w:rPr>
      </w:pPr>
    </w:p>
    <w:p w14:paraId="1509EFA0" w14:textId="77777777" w:rsidR="00483396" w:rsidRDefault="00483396" w:rsidP="000A214C">
      <w:pPr>
        <w:widowControl w:val="0"/>
        <w:spacing w:after="160"/>
        <w:jc w:val="right"/>
        <w:rPr>
          <w:rFonts w:ascii="GHEA Grapalat" w:hAnsi="GHEA Grapalat"/>
          <w:i/>
        </w:rPr>
      </w:pPr>
    </w:p>
    <w:p w14:paraId="15335C4F" w14:textId="77777777" w:rsidR="00483396" w:rsidRDefault="00483396" w:rsidP="000A214C">
      <w:pPr>
        <w:widowControl w:val="0"/>
        <w:spacing w:after="160"/>
        <w:jc w:val="right"/>
        <w:rPr>
          <w:rFonts w:ascii="GHEA Grapalat" w:hAnsi="GHEA Grapalat"/>
          <w:i/>
        </w:rPr>
      </w:pPr>
    </w:p>
    <w:p w14:paraId="4D2E9D35" w14:textId="77777777" w:rsidR="00483396" w:rsidRPr="005F2C25" w:rsidRDefault="00483396"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61ED8D2D"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AB6A34">
        <w:rPr>
          <w:rFonts w:ascii="GHEA Grapalat" w:hAnsi="GHEA Grapalat"/>
          <w:b/>
          <w:sz w:val="24"/>
          <w:szCs w:val="24"/>
        </w:rPr>
        <w:t>26/65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4BC7226A" w:rsidR="00BB28C8" w:rsidRDefault="00BB28C8" w:rsidP="00380539">
      <w:pPr>
        <w:spacing w:line="276" w:lineRule="auto"/>
        <w:rPr>
          <w:rFonts w:ascii="GHEA Grapalat" w:hAnsi="GHEA Grapalat"/>
          <w:b/>
        </w:rPr>
      </w:pP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индивидуальнoe испытание </w:t>
      </w:r>
      <w:r w:rsidRPr="003D3EB8">
        <w:rPr>
          <w:rFonts w:ascii="GHEA Grapalat" w:hAnsi="GHEA Grapalat"/>
        </w:rPr>
        <w:lastRenderedPageBreak/>
        <w:t>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 xml:space="preserve">СЦ-сметная цена строительных работ, опубликованная в настоящем </w:t>
      </w:r>
      <w:r w:rsidRPr="0025429F">
        <w:rPr>
          <w:rFonts w:ascii="GHEA Grapalat" w:hAnsi="GHEA Grapalat"/>
          <w:b/>
          <w:bCs/>
          <w:sz w:val="24"/>
          <w:szCs w:val="24"/>
        </w:rPr>
        <w:lastRenderedPageBreak/>
        <w:t>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2D73404C"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113A57">
        <w:rPr>
          <w:rFonts w:ascii="GHEA Grapalat" w:hAnsi="GHEA Grapalat"/>
          <w:b/>
          <w:bCs/>
        </w:rPr>
        <w:t>0,</w:t>
      </w:r>
      <w:r w:rsidR="00F520F1" w:rsidRPr="00113A57">
        <w:rPr>
          <w:rFonts w:ascii="GHEA Grapalat" w:hAnsi="GHEA Grapalat"/>
          <w:b/>
          <w:bCs/>
          <w:lang w:val="hy-AM"/>
        </w:rPr>
        <w:t>1</w:t>
      </w:r>
      <w:r w:rsidR="0046753C" w:rsidRPr="00113A57">
        <w:rPr>
          <w:rFonts w:ascii="GHEA Grapalat" w:hAnsi="GHEA Grapalat"/>
          <w:b/>
          <w:bCs/>
          <w:lang w:val="hy-AM"/>
        </w:rPr>
        <w:t>8</w:t>
      </w:r>
      <w:r w:rsidR="008644EC" w:rsidRPr="009F3DC7">
        <w:rPr>
          <w:rFonts w:ascii="GHEA Grapalat" w:hAnsi="GHEA Grapalat"/>
        </w:rPr>
        <w:t xml:space="preserve"> (</w:t>
      </w:r>
      <w:r w:rsidR="008644EC" w:rsidRPr="00113A57">
        <w:rPr>
          <w:rFonts w:ascii="GHEA Grapalat" w:hAnsi="GHEA Grapalat"/>
          <w:b/>
          <w:bCs/>
        </w:rPr>
        <w:t>ноль целых</w:t>
      </w:r>
      <w:r w:rsidR="00113A57" w:rsidRPr="00113A57">
        <w:rPr>
          <w:rFonts w:ascii="GHEA Grapalat" w:hAnsi="GHEA Grapalat"/>
          <w:b/>
          <w:bCs/>
        </w:rPr>
        <w:t xml:space="preserve"> восемнадцать</w:t>
      </w:r>
      <w:r w:rsidR="008644EC"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56482F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13A57" w:rsidRPr="00113A57">
        <w:rPr>
          <w:rFonts w:ascii="GHEA Grapalat" w:hAnsi="GHEA Grapalat"/>
          <w:b/>
          <w:bCs/>
        </w:rPr>
        <w:t>3</w:t>
      </w:r>
      <w:r w:rsidR="008644EC" w:rsidRPr="00113A57">
        <w:rPr>
          <w:rFonts w:ascii="GHEA Grapalat" w:hAnsi="GHEA Grapalat"/>
          <w:b/>
          <w:bCs/>
        </w:rPr>
        <w:t xml:space="preserve"> (</w:t>
      </w:r>
      <w:r w:rsidR="00113A57" w:rsidRPr="00113A57">
        <w:rPr>
          <w:rFonts w:ascii="GHEA Grapalat" w:hAnsi="GHEA Grapalat"/>
          <w:b/>
          <w:bCs/>
        </w:rPr>
        <w:t>три</w:t>
      </w:r>
      <w:r w:rsidR="008644EC" w:rsidRPr="00113A57">
        <w:rPr>
          <w:rFonts w:ascii="GHEA Grapalat" w:hAnsi="GHEA Grapalat"/>
          <w:b/>
          <w:bCs/>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7B8E0AD9" w14:textId="77777777" w:rsidR="000A079A" w:rsidRDefault="000A079A" w:rsidP="00BB28C8">
      <w:pPr>
        <w:widowControl w:val="0"/>
        <w:spacing w:after="160" w:line="360" w:lineRule="auto"/>
        <w:ind w:firstLine="567"/>
        <w:jc w:val="center"/>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5AB896A5" w:rsidR="00297822" w:rsidRPr="00113A57" w:rsidRDefault="00113A57" w:rsidP="00C65980">
      <w:pPr>
        <w:ind w:right="-649"/>
        <w:jc w:val="center"/>
        <w:rPr>
          <w:rFonts w:ascii="GHEA Grapalat" w:hAnsi="GHEA Grapalat" w:cs="Sylfaen"/>
          <w:b/>
          <w:sz w:val="20"/>
          <w:szCs w:val="22"/>
        </w:rPr>
      </w:pPr>
      <w:r w:rsidRPr="00113A57">
        <w:rPr>
          <w:rFonts w:ascii="GHEA Grapalat" w:hAnsi="GHEA Grapalat" w:cs="Sylfaen"/>
          <w:b/>
          <w:sz w:val="20"/>
          <w:szCs w:val="22"/>
          <w:lang w:val="hy-AM"/>
        </w:rPr>
        <w:t xml:space="preserve">Работы по благоустройству дворов и территорий в административном районе Малатия-Себастия города Еревана </w:t>
      </w:r>
      <w:r>
        <w:rPr>
          <w:rFonts w:ascii="GHEA Grapalat" w:hAnsi="GHEA Grapalat" w:cs="Sylfaen"/>
          <w:b/>
          <w:sz w:val="20"/>
          <w:szCs w:val="22"/>
        </w:rPr>
        <w:t>...</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161"/>
        <w:gridCol w:w="1365"/>
        <w:gridCol w:w="236"/>
        <w:gridCol w:w="2363"/>
        <w:gridCol w:w="1925"/>
        <w:gridCol w:w="9"/>
        <w:gridCol w:w="906"/>
      </w:tblGrid>
      <w:tr w:rsidR="00BB28C8" w:rsidRPr="009F3DC7" w14:paraId="3B0B6619" w14:textId="77777777" w:rsidTr="0003497E">
        <w:trPr>
          <w:gridAfter w:val="1"/>
          <w:wAfter w:w="904" w:type="dxa"/>
          <w:cantSplit/>
          <w:jc w:val="center"/>
        </w:trPr>
        <w:tc>
          <w:tcPr>
            <w:tcW w:w="823"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6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98"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03497E">
        <w:trPr>
          <w:gridAfter w:val="1"/>
          <w:wAfter w:w="906" w:type="dxa"/>
          <w:cantSplit/>
          <w:trHeight w:val="586"/>
          <w:jc w:val="center"/>
        </w:trPr>
        <w:tc>
          <w:tcPr>
            <w:tcW w:w="823"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6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64"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3497E" w:rsidRPr="009F3DC7" w14:paraId="3AC1B90F" w14:textId="77777777" w:rsidTr="0003497E">
        <w:trPr>
          <w:gridAfter w:val="2"/>
          <w:wAfter w:w="913" w:type="dxa"/>
          <w:trHeight w:val="586"/>
          <w:jc w:val="center"/>
        </w:trPr>
        <w:tc>
          <w:tcPr>
            <w:tcW w:w="823" w:type="dxa"/>
            <w:vAlign w:val="center"/>
          </w:tcPr>
          <w:p w14:paraId="4A4A5977" w14:textId="77777777" w:rsidR="0003497E" w:rsidRPr="00EA4A71" w:rsidRDefault="0003497E" w:rsidP="0003497E">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3162" w:type="dxa"/>
          </w:tcPr>
          <w:p w14:paraId="21570186" w14:textId="2477B7B1" w:rsidR="0003497E" w:rsidRPr="00A660B9" w:rsidRDefault="0003497E" w:rsidP="0003497E">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двора перед домами Бабаджаняна, 95 и 97, в административном районе Малатия-Себастья  город Ереван</w:t>
            </w:r>
          </w:p>
        </w:tc>
        <w:tc>
          <w:tcPr>
            <w:tcW w:w="3964" w:type="dxa"/>
            <w:gridSpan w:val="3"/>
            <w:vAlign w:val="center"/>
          </w:tcPr>
          <w:p w14:paraId="21E23C9C" w14:textId="57E0BC35" w:rsidR="0003497E" w:rsidRPr="00113A57" w:rsidRDefault="0003497E" w:rsidP="0003497E">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7F3BF8B8" w14:textId="617FC6B3" w:rsidR="0003497E" w:rsidRPr="00113A57" w:rsidRDefault="0003497E" w:rsidP="0003497E">
            <w:pPr>
              <w:widowControl w:val="0"/>
              <w:spacing w:after="120"/>
              <w:rPr>
                <w:rFonts w:ascii="GHEA Grapalat" w:hAnsi="GHEA Grapalat" w:cs="Calibri"/>
                <w:color w:val="EE0000"/>
                <w:sz w:val="20"/>
                <w:szCs w:val="20"/>
                <w:lang w:val="hy-AM"/>
              </w:rPr>
            </w:pPr>
            <w:r w:rsidRPr="003C624A">
              <w:rPr>
                <w:rFonts w:ascii="GHEA Grapalat" w:hAnsi="GHEA Grapalat"/>
                <w:color w:val="0D0D0D" w:themeColor="text1" w:themeTint="F2"/>
                <w:sz w:val="16"/>
                <w:szCs w:val="16"/>
              </w:rPr>
              <w:t xml:space="preserve">срок исполнения установлен до </w:t>
            </w:r>
            <w:r w:rsidRPr="003C624A">
              <w:rPr>
                <w:rFonts w:ascii="GHEA Grapalat" w:hAnsi="GHEA Grapalat"/>
                <w:color w:val="0D0D0D" w:themeColor="text1" w:themeTint="F2"/>
                <w:sz w:val="16"/>
                <w:szCs w:val="16"/>
                <w:lang w:val="hy-AM"/>
              </w:rPr>
              <w:t>9</w:t>
            </w:r>
            <w:r w:rsidRPr="003C624A">
              <w:rPr>
                <w:rFonts w:ascii="GHEA Grapalat" w:hAnsi="GHEA Grapalat"/>
                <w:color w:val="0D0D0D" w:themeColor="text1" w:themeTint="F2"/>
                <w:sz w:val="16"/>
                <w:szCs w:val="16"/>
              </w:rPr>
              <w:t>0-ого дня включительно</w:t>
            </w:r>
          </w:p>
        </w:tc>
      </w:tr>
      <w:tr w:rsidR="0003497E" w:rsidRPr="009F3DC7" w14:paraId="17F242CE" w14:textId="77777777" w:rsidTr="00A660B9">
        <w:trPr>
          <w:gridAfter w:val="2"/>
          <w:wAfter w:w="913" w:type="dxa"/>
          <w:trHeight w:val="881"/>
          <w:jc w:val="center"/>
        </w:trPr>
        <w:tc>
          <w:tcPr>
            <w:tcW w:w="823" w:type="dxa"/>
            <w:vAlign w:val="center"/>
          </w:tcPr>
          <w:p w14:paraId="69FA9F77" w14:textId="22F1BA63" w:rsidR="0003497E" w:rsidRPr="00EA4A71" w:rsidRDefault="0003497E" w:rsidP="000349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3162" w:type="dxa"/>
          </w:tcPr>
          <w:p w14:paraId="4EC48E77" w14:textId="5B33113C" w:rsidR="0003497E" w:rsidRPr="00A660B9" w:rsidRDefault="0003497E" w:rsidP="0003497E">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двора перед домом Оганова, 62, в административном районе Малатия-Себастья  город Ереван</w:t>
            </w:r>
          </w:p>
        </w:tc>
        <w:tc>
          <w:tcPr>
            <w:tcW w:w="3964" w:type="dxa"/>
            <w:gridSpan w:val="3"/>
            <w:vAlign w:val="center"/>
          </w:tcPr>
          <w:p w14:paraId="659A5D32" w14:textId="39FF175A" w:rsidR="0003497E" w:rsidRPr="00113A57" w:rsidRDefault="0003497E" w:rsidP="0003497E">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DF62B91" w14:textId="7BD90333" w:rsidR="0003497E" w:rsidRPr="00113A57" w:rsidRDefault="0003497E" w:rsidP="0003497E">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Pr="003C624A">
              <w:rPr>
                <w:rFonts w:ascii="GHEA Grapalat" w:hAnsi="GHEA Grapalat"/>
                <w:color w:val="0D0D0D" w:themeColor="text1" w:themeTint="F2"/>
                <w:sz w:val="16"/>
                <w:szCs w:val="16"/>
                <w:lang w:val="hy-AM"/>
              </w:rPr>
              <w:t>9</w:t>
            </w:r>
            <w:r w:rsidRPr="003C624A">
              <w:rPr>
                <w:rFonts w:ascii="GHEA Grapalat" w:hAnsi="GHEA Grapalat"/>
                <w:color w:val="0D0D0D" w:themeColor="text1" w:themeTint="F2"/>
                <w:sz w:val="16"/>
                <w:szCs w:val="16"/>
              </w:rPr>
              <w:t>0-ого дня включительно</w:t>
            </w:r>
          </w:p>
        </w:tc>
      </w:tr>
      <w:tr w:rsidR="0003497E" w:rsidRPr="009F3DC7" w14:paraId="1A74031E" w14:textId="77777777" w:rsidTr="0003497E">
        <w:trPr>
          <w:gridAfter w:val="2"/>
          <w:wAfter w:w="913" w:type="dxa"/>
          <w:trHeight w:val="586"/>
          <w:jc w:val="center"/>
        </w:trPr>
        <w:tc>
          <w:tcPr>
            <w:tcW w:w="823" w:type="dxa"/>
            <w:vAlign w:val="center"/>
          </w:tcPr>
          <w:p w14:paraId="2640BE7E" w14:textId="2E883AFD" w:rsidR="0003497E" w:rsidRPr="00EA4A71" w:rsidRDefault="0003497E" w:rsidP="000349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3162" w:type="dxa"/>
          </w:tcPr>
          <w:p w14:paraId="1CD8B2A1" w14:textId="2DD490B1" w:rsidR="0003497E" w:rsidRPr="00A660B9" w:rsidRDefault="0003497E" w:rsidP="0003497E">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напротив 82,84,86 зданий Андраника административного района Малатия-Себастия-Себастия  город Ереван</w:t>
            </w:r>
          </w:p>
        </w:tc>
        <w:tc>
          <w:tcPr>
            <w:tcW w:w="3964" w:type="dxa"/>
            <w:gridSpan w:val="3"/>
            <w:vAlign w:val="center"/>
          </w:tcPr>
          <w:p w14:paraId="40498F93" w14:textId="6144F741" w:rsidR="0003497E" w:rsidRPr="00113A57" w:rsidRDefault="0003497E" w:rsidP="0003497E">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115C002" w14:textId="34867C14" w:rsidR="0003497E" w:rsidRPr="00113A57" w:rsidRDefault="0003497E" w:rsidP="0003497E">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Pr="003C624A">
              <w:rPr>
                <w:rFonts w:ascii="GHEA Grapalat" w:hAnsi="GHEA Grapalat"/>
                <w:color w:val="0D0D0D" w:themeColor="text1" w:themeTint="F2"/>
                <w:sz w:val="16"/>
                <w:szCs w:val="16"/>
                <w:lang w:val="hy-AM"/>
              </w:rPr>
              <w:t>9</w:t>
            </w:r>
            <w:r w:rsidRPr="003C624A">
              <w:rPr>
                <w:rFonts w:ascii="GHEA Grapalat" w:hAnsi="GHEA Grapalat"/>
                <w:color w:val="0D0D0D" w:themeColor="text1" w:themeTint="F2"/>
                <w:sz w:val="16"/>
                <w:szCs w:val="16"/>
              </w:rPr>
              <w:t>0-ого дня включительно</w:t>
            </w:r>
          </w:p>
        </w:tc>
      </w:tr>
      <w:tr w:rsidR="0003497E" w:rsidRPr="009F3DC7" w14:paraId="5BE2B2C9" w14:textId="77777777" w:rsidTr="0003497E">
        <w:trPr>
          <w:gridAfter w:val="2"/>
          <w:wAfter w:w="913" w:type="dxa"/>
          <w:trHeight w:val="586"/>
          <w:jc w:val="center"/>
        </w:trPr>
        <w:tc>
          <w:tcPr>
            <w:tcW w:w="823" w:type="dxa"/>
            <w:vAlign w:val="center"/>
          </w:tcPr>
          <w:p w14:paraId="1C474C61" w14:textId="3B4BB947" w:rsidR="0003497E" w:rsidRPr="00EA4A71" w:rsidRDefault="0003497E" w:rsidP="0003497E">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3162" w:type="dxa"/>
          </w:tcPr>
          <w:p w14:paraId="7649F7A8" w14:textId="2603FE3C" w:rsidR="0003497E" w:rsidRPr="00A660B9" w:rsidRDefault="0003497E" w:rsidP="0003497E">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перед зданием Андраника 80 административного района Малатия-Себастия  город Ереван</w:t>
            </w:r>
          </w:p>
        </w:tc>
        <w:tc>
          <w:tcPr>
            <w:tcW w:w="3964" w:type="dxa"/>
            <w:gridSpan w:val="3"/>
            <w:vAlign w:val="center"/>
          </w:tcPr>
          <w:p w14:paraId="0EAEE0BE" w14:textId="5EF900EA" w:rsidR="0003497E" w:rsidRPr="00113A57" w:rsidRDefault="0003497E" w:rsidP="0003497E">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5F0A479" w14:textId="518018C5" w:rsidR="0003497E" w:rsidRPr="00113A57" w:rsidRDefault="0003497E" w:rsidP="0003497E">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Pr="003C624A">
              <w:rPr>
                <w:rFonts w:ascii="GHEA Grapalat" w:hAnsi="GHEA Grapalat"/>
                <w:color w:val="0D0D0D" w:themeColor="text1" w:themeTint="F2"/>
                <w:sz w:val="16"/>
                <w:szCs w:val="16"/>
                <w:lang w:val="hy-AM"/>
              </w:rPr>
              <w:t>9</w:t>
            </w:r>
            <w:r w:rsidRPr="003C624A">
              <w:rPr>
                <w:rFonts w:ascii="GHEA Grapalat" w:hAnsi="GHEA Grapalat"/>
                <w:color w:val="0D0D0D" w:themeColor="text1" w:themeTint="F2"/>
                <w:sz w:val="16"/>
                <w:szCs w:val="16"/>
              </w:rPr>
              <w:t>0-ого дня включительно</w:t>
            </w:r>
          </w:p>
        </w:tc>
      </w:tr>
      <w:tr w:rsidR="0003497E" w:rsidRPr="009F3DC7" w14:paraId="3CA71305" w14:textId="77777777" w:rsidTr="0003497E">
        <w:trPr>
          <w:gridAfter w:val="2"/>
          <w:wAfter w:w="913" w:type="dxa"/>
          <w:trHeight w:val="586"/>
          <w:jc w:val="center"/>
        </w:trPr>
        <w:tc>
          <w:tcPr>
            <w:tcW w:w="823" w:type="dxa"/>
            <w:vAlign w:val="center"/>
          </w:tcPr>
          <w:p w14:paraId="49DF8182" w14:textId="4A56B6FE" w:rsidR="0003497E" w:rsidRPr="00113A57" w:rsidRDefault="0003497E" w:rsidP="0003497E">
            <w:pPr>
              <w:widowControl w:val="0"/>
              <w:spacing w:after="120"/>
              <w:rPr>
                <w:rFonts w:ascii="GHEA Grapalat" w:hAnsi="GHEA Grapalat" w:cs="Calibri"/>
                <w:color w:val="000000"/>
                <w:sz w:val="20"/>
                <w:szCs w:val="20"/>
              </w:rPr>
            </w:pPr>
            <w:r>
              <w:rPr>
                <w:rFonts w:ascii="GHEA Grapalat" w:hAnsi="GHEA Grapalat" w:cs="Calibri"/>
                <w:color w:val="000000"/>
                <w:sz w:val="20"/>
                <w:szCs w:val="20"/>
              </w:rPr>
              <w:t>5</w:t>
            </w:r>
          </w:p>
        </w:tc>
        <w:tc>
          <w:tcPr>
            <w:tcW w:w="3162" w:type="dxa"/>
          </w:tcPr>
          <w:p w14:paraId="1E7839DC" w14:textId="023CFA0D" w:rsidR="0003497E" w:rsidRPr="00A660B9" w:rsidRDefault="0003497E" w:rsidP="0003497E">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напротив здания Андраника 22 административного района Малатия-Себастия  город Ереван</w:t>
            </w:r>
          </w:p>
        </w:tc>
        <w:tc>
          <w:tcPr>
            <w:tcW w:w="3964" w:type="dxa"/>
            <w:gridSpan w:val="3"/>
            <w:vAlign w:val="center"/>
          </w:tcPr>
          <w:p w14:paraId="05507A67" w14:textId="11A50094" w:rsidR="0003497E" w:rsidRPr="00113A57" w:rsidRDefault="0003497E" w:rsidP="0003497E">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7B746DD9" w14:textId="3A431BD4" w:rsidR="0003497E" w:rsidRPr="00113A57" w:rsidRDefault="0003497E" w:rsidP="0003497E">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Pr="003C624A">
              <w:rPr>
                <w:rFonts w:ascii="GHEA Grapalat" w:hAnsi="GHEA Grapalat"/>
                <w:color w:val="0D0D0D" w:themeColor="text1" w:themeTint="F2"/>
                <w:sz w:val="16"/>
                <w:szCs w:val="16"/>
                <w:lang w:val="hy-AM"/>
              </w:rPr>
              <w:t>9</w:t>
            </w:r>
            <w:r w:rsidRPr="003C624A">
              <w:rPr>
                <w:rFonts w:ascii="GHEA Grapalat" w:hAnsi="GHEA Grapalat"/>
                <w:color w:val="0D0D0D" w:themeColor="text1" w:themeTint="F2"/>
                <w:sz w:val="16"/>
                <w:szCs w:val="16"/>
              </w:rPr>
              <w:t>0-ого дня включительно</w:t>
            </w:r>
          </w:p>
        </w:tc>
      </w:tr>
      <w:tr w:rsidR="0003497E" w:rsidRPr="009F3DC7" w14:paraId="3517E60B" w14:textId="77777777" w:rsidTr="0003497E">
        <w:trPr>
          <w:gridAfter w:val="2"/>
          <w:wAfter w:w="913" w:type="dxa"/>
          <w:trHeight w:val="586"/>
          <w:jc w:val="center"/>
        </w:trPr>
        <w:tc>
          <w:tcPr>
            <w:tcW w:w="823" w:type="dxa"/>
            <w:vAlign w:val="center"/>
          </w:tcPr>
          <w:p w14:paraId="333B6903" w14:textId="70E0FB53" w:rsidR="0003497E" w:rsidRDefault="0003497E" w:rsidP="0003497E">
            <w:pPr>
              <w:widowControl w:val="0"/>
              <w:spacing w:after="120"/>
              <w:rPr>
                <w:rFonts w:ascii="GHEA Grapalat" w:hAnsi="GHEA Grapalat" w:cs="Calibri"/>
                <w:color w:val="000000"/>
                <w:sz w:val="20"/>
                <w:szCs w:val="20"/>
              </w:rPr>
            </w:pPr>
            <w:r>
              <w:rPr>
                <w:rFonts w:ascii="GHEA Grapalat" w:hAnsi="GHEA Grapalat" w:cs="Calibri"/>
                <w:color w:val="000000"/>
                <w:sz w:val="20"/>
                <w:szCs w:val="20"/>
              </w:rPr>
              <w:t>6</w:t>
            </w:r>
          </w:p>
        </w:tc>
        <w:tc>
          <w:tcPr>
            <w:tcW w:w="3162" w:type="dxa"/>
          </w:tcPr>
          <w:p w14:paraId="09386C50" w14:textId="78516550" w:rsidR="0003497E" w:rsidRPr="00A660B9" w:rsidRDefault="0003497E" w:rsidP="0003497E">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перед зданием Микаеляна 3 административного района Малатия-Себастия  город Ереван</w:t>
            </w:r>
          </w:p>
        </w:tc>
        <w:tc>
          <w:tcPr>
            <w:tcW w:w="3964" w:type="dxa"/>
            <w:gridSpan w:val="3"/>
            <w:vAlign w:val="center"/>
          </w:tcPr>
          <w:p w14:paraId="549FF2D5" w14:textId="0213F301" w:rsidR="0003497E" w:rsidRPr="00113A57" w:rsidRDefault="0003497E" w:rsidP="0003497E">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1733B0F2" w14:textId="3B8F5AD3" w:rsidR="0003497E" w:rsidRPr="00113A57" w:rsidRDefault="0003497E" w:rsidP="0003497E">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Pr="003C624A">
              <w:rPr>
                <w:rFonts w:ascii="GHEA Grapalat" w:hAnsi="GHEA Grapalat"/>
                <w:color w:val="0D0D0D" w:themeColor="text1" w:themeTint="F2"/>
                <w:sz w:val="16"/>
                <w:szCs w:val="16"/>
                <w:lang w:val="hy-AM"/>
              </w:rPr>
              <w:t>9</w:t>
            </w:r>
            <w:r w:rsidRPr="003C624A">
              <w:rPr>
                <w:rFonts w:ascii="GHEA Grapalat" w:hAnsi="GHEA Grapalat"/>
                <w:color w:val="0D0D0D" w:themeColor="text1" w:themeTint="F2"/>
                <w:sz w:val="16"/>
                <w:szCs w:val="16"/>
              </w:rPr>
              <w:t>0-ого дня включительно</w:t>
            </w:r>
          </w:p>
        </w:tc>
      </w:tr>
      <w:tr w:rsidR="00BB28C8" w:rsidRPr="009F3DC7" w14:paraId="5C371962" w14:textId="77777777" w:rsidTr="000349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350" w:type="dxa"/>
            <w:gridSpan w:val="3"/>
          </w:tcPr>
          <w:p w14:paraId="56A4B1CB" w14:textId="77777777" w:rsidR="00A660B9" w:rsidRDefault="00A660B9" w:rsidP="003D2146">
            <w:pPr>
              <w:widowControl w:val="0"/>
              <w:spacing w:after="160" w:line="360" w:lineRule="auto"/>
              <w:jc w:val="center"/>
              <w:rPr>
                <w:rFonts w:ascii="GHEA Grapalat" w:hAnsi="GHEA Grapalat"/>
                <w:b/>
              </w:rPr>
            </w:pPr>
          </w:p>
          <w:p w14:paraId="15C45742" w14:textId="77777777" w:rsidR="00A660B9" w:rsidRDefault="00A660B9" w:rsidP="003D2146">
            <w:pPr>
              <w:widowControl w:val="0"/>
              <w:spacing w:after="160" w:line="360" w:lineRule="auto"/>
              <w:jc w:val="center"/>
              <w:rPr>
                <w:rFonts w:ascii="GHEA Grapalat" w:hAnsi="GHEA Grapalat"/>
                <w:b/>
              </w:rPr>
            </w:pPr>
          </w:p>
          <w:p w14:paraId="353CBF34" w14:textId="0745A47F"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201" w:type="dxa"/>
            <w:gridSpan w:val="4"/>
          </w:tcPr>
          <w:p w14:paraId="42EF28FE" w14:textId="77777777" w:rsidR="00A660B9" w:rsidRDefault="00A660B9" w:rsidP="003D2146">
            <w:pPr>
              <w:widowControl w:val="0"/>
              <w:spacing w:after="160" w:line="360" w:lineRule="auto"/>
              <w:jc w:val="center"/>
              <w:rPr>
                <w:rFonts w:ascii="GHEA Grapalat" w:hAnsi="GHEA Grapalat"/>
                <w:b/>
              </w:rPr>
            </w:pPr>
          </w:p>
          <w:p w14:paraId="7FD74882" w14:textId="77777777" w:rsidR="00A660B9" w:rsidRDefault="00A660B9" w:rsidP="003D2146">
            <w:pPr>
              <w:widowControl w:val="0"/>
              <w:spacing w:after="160" w:line="360" w:lineRule="auto"/>
              <w:jc w:val="center"/>
              <w:rPr>
                <w:rFonts w:ascii="GHEA Grapalat" w:hAnsi="GHEA Grapalat"/>
                <w:b/>
              </w:rPr>
            </w:pPr>
          </w:p>
          <w:p w14:paraId="767751B7" w14:textId="6C04665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360CBF95" w14:textId="77777777" w:rsidR="00B1289A" w:rsidRDefault="00B1289A" w:rsidP="00BB28C8">
      <w:pPr>
        <w:widowControl w:val="0"/>
        <w:spacing w:after="160" w:line="360" w:lineRule="auto"/>
        <w:ind w:firstLine="567"/>
        <w:jc w:val="right"/>
        <w:rPr>
          <w:rFonts w:ascii="GHEA Grapalat" w:hAnsi="GHEA Grapalat"/>
          <w:i/>
        </w:rPr>
      </w:pPr>
    </w:p>
    <w:p w14:paraId="07A9C2EB" w14:textId="77777777" w:rsidR="00B1289A" w:rsidRDefault="00B1289A" w:rsidP="00BB28C8">
      <w:pPr>
        <w:widowControl w:val="0"/>
        <w:spacing w:after="160" w:line="360" w:lineRule="auto"/>
        <w:ind w:firstLine="567"/>
        <w:jc w:val="right"/>
        <w:rPr>
          <w:rFonts w:ascii="GHEA Grapalat" w:hAnsi="GHEA Grapalat"/>
          <w:i/>
        </w:rPr>
      </w:pPr>
    </w:p>
    <w:p w14:paraId="3013BC26" w14:textId="77777777" w:rsidR="00B1289A" w:rsidRDefault="00B1289A" w:rsidP="00BB28C8">
      <w:pPr>
        <w:widowControl w:val="0"/>
        <w:spacing w:after="160" w:line="360" w:lineRule="auto"/>
        <w:ind w:firstLine="567"/>
        <w:jc w:val="right"/>
        <w:rPr>
          <w:rFonts w:ascii="GHEA Grapalat" w:hAnsi="GHEA Grapalat"/>
          <w:i/>
        </w:rPr>
      </w:pPr>
    </w:p>
    <w:p w14:paraId="472D8258" w14:textId="77777777" w:rsidR="00B1289A" w:rsidRDefault="00B1289A" w:rsidP="00BB28C8">
      <w:pPr>
        <w:widowControl w:val="0"/>
        <w:spacing w:after="160" w:line="360" w:lineRule="auto"/>
        <w:ind w:firstLine="567"/>
        <w:jc w:val="right"/>
        <w:rPr>
          <w:rFonts w:ascii="GHEA Grapalat" w:hAnsi="GHEA Grapalat"/>
          <w:i/>
        </w:rPr>
      </w:pPr>
    </w:p>
    <w:p w14:paraId="3445BA27" w14:textId="0025DA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502"/>
        <w:gridCol w:w="630"/>
        <w:gridCol w:w="461"/>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03497E">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02"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30"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1"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3497E" w:rsidRPr="00685FDC" w14:paraId="78FE67B4" w14:textId="77777777" w:rsidTr="0003497E">
        <w:trPr>
          <w:gridAfter w:val="1"/>
          <w:wAfter w:w="12" w:type="dxa"/>
          <w:cantSplit/>
          <w:trHeight w:val="1134"/>
          <w:jc w:val="center"/>
        </w:trPr>
        <w:tc>
          <w:tcPr>
            <w:tcW w:w="810" w:type="dxa"/>
          </w:tcPr>
          <w:p w14:paraId="23631B24" w14:textId="34FE36A5" w:rsidR="0003497E" w:rsidRPr="00FC78DC" w:rsidRDefault="0003497E" w:rsidP="0003497E">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5ACBEDB0" w:rsidR="0003497E" w:rsidRPr="00113A57" w:rsidRDefault="0003497E" w:rsidP="0003497E">
            <w:pPr>
              <w:widowControl w:val="0"/>
              <w:spacing w:after="120"/>
              <w:jc w:val="center"/>
              <w:rPr>
                <w:rFonts w:ascii="GHEA Grapalat" w:hAnsi="GHEA Grapalat"/>
                <w:color w:val="EE0000"/>
                <w:sz w:val="16"/>
                <w:szCs w:val="16"/>
              </w:rPr>
            </w:pPr>
            <w:r w:rsidRPr="00A977C0">
              <w:rPr>
                <w:rFonts w:ascii="Arial" w:hAnsi="Arial" w:cs="Arial"/>
                <w:sz w:val="18"/>
                <w:szCs w:val="18"/>
              </w:rPr>
              <w:t>45611300/66</w:t>
            </w:r>
          </w:p>
        </w:tc>
        <w:tc>
          <w:tcPr>
            <w:tcW w:w="2016" w:type="dxa"/>
          </w:tcPr>
          <w:p w14:paraId="38F2C509" w14:textId="7B503EFF" w:rsidR="0003497E" w:rsidRPr="00A660B9" w:rsidRDefault="0003497E" w:rsidP="00A660B9">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двора перед домами Бабаджаняна, 95 и 97, в административном районе Малатия-Себастья  город Ереван</w:t>
            </w:r>
          </w:p>
        </w:tc>
        <w:tc>
          <w:tcPr>
            <w:tcW w:w="582" w:type="dxa"/>
            <w:textDirection w:val="btLr"/>
          </w:tcPr>
          <w:p w14:paraId="547DB605" w14:textId="43A3C232" w:rsidR="0003497E" w:rsidRPr="00685FDC" w:rsidRDefault="0003497E" w:rsidP="0003497E">
            <w:pPr>
              <w:widowControl w:val="0"/>
              <w:spacing w:after="120"/>
              <w:ind w:left="-95" w:right="-88"/>
              <w:jc w:val="center"/>
              <w:rPr>
                <w:rFonts w:ascii="GHEA Grapalat" w:hAnsi="GHEA Grapalat"/>
                <w:sz w:val="14"/>
                <w:szCs w:val="16"/>
              </w:rPr>
            </w:pPr>
            <w:r w:rsidRPr="00A977C0">
              <w:rPr>
                <w:rFonts w:ascii="GHEA Grapalat" w:hAnsi="GHEA Grapalat" w:cs="Arial"/>
                <w:sz w:val="28"/>
                <w:szCs w:val="28"/>
                <w:vertAlign w:val="superscript"/>
              </w:rPr>
              <w:t>%</w:t>
            </w:r>
          </w:p>
        </w:tc>
        <w:tc>
          <w:tcPr>
            <w:tcW w:w="502" w:type="dxa"/>
            <w:textDirection w:val="btLr"/>
          </w:tcPr>
          <w:p w14:paraId="75BCD027" w14:textId="38004E82" w:rsidR="0003497E" w:rsidRPr="00685FDC" w:rsidRDefault="0003497E" w:rsidP="0003497E">
            <w:pPr>
              <w:widowControl w:val="0"/>
              <w:spacing w:after="120"/>
              <w:ind w:left="-95" w:right="-88"/>
              <w:jc w:val="center"/>
              <w:rPr>
                <w:rFonts w:ascii="GHEA Grapalat" w:hAnsi="GHEA Grapalat"/>
                <w:sz w:val="14"/>
                <w:szCs w:val="16"/>
              </w:rPr>
            </w:pPr>
            <w:r w:rsidRPr="00A977C0">
              <w:rPr>
                <w:rFonts w:ascii="GHEA Grapalat" w:hAnsi="GHEA Grapalat" w:cs="Arial"/>
                <w:sz w:val="28"/>
                <w:szCs w:val="28"/>
                <w:vertAlign w:val="superscript"/>
              </w:rPr>
              <w:t>%</w:t>
            </w:r>
          </w:p>
        </w:tc>
        <w:tc>
          <w:tcPr>
            <w:tcW w:w="630" w:type="dxa"/>
            <w:textDirection w:val="btLr"/>
          </w:tcPr>
          <w:p w14:paraId="678A6F69" w14:textId="24EC4C1C"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rPr>
              <w:t>20%</w:t>
            </w:r>
          </w:p>
        </w:tc>
        <w:tc>
          <w:tcPr>
            <w:tcW w:w="461" w:type="dxa"/>
            <w:textDirection w:val="btLr"/>
          </w:tcPr>
          <w:p w14:paraId="44E10A1A" w14:textId="1BBBE302"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pt-BR"/>
              </w:rPr>
              <w:t>40%</w:t>
            </w:r>
          </w:p>
        </w:tc>
        <w:tc>
          <w:tcPr>
            <w:tcW w:w="436" w:type="dxa"/>
            <w:textDirection w:val="btLr"/>
          </w:tcPr>
          <w:p w14:paraId="084D640F" w14:textId="3995F8C9"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rPr>
              <w:t>%</w:t>
            </w:r>
          </w:p>
        </w:tc>
        <w:tc>
          <w:tcPr>
            <w:tcW w:w="515" w:type="dxa"/>
            <w:textDirection w:val="btLr"/>
          </w:tcPr>
          <w:p w14:paraId="1C045A69" w14:textId="4E1EBFE0" w:rsidR="0003497E" w:rsidRPr="00D6014F" w:rsidRDefault="0003497E" w:rsidP="0003497E">
            <w:pPr>
              <w:widowControl w:val="0"/>
              <w:spacing w:after="120"/>
              <w:ind w:left="-95" w:right="-88"/>
              <w:jc w:val="center"/>
              <w:rPr>
                <w:rFonts w:ascii="GHEA Grapalat" w:hAnsi="GHEA Grapalat" w:cs="Arial"/>
                <w:sz w:val="14"/>
                <w:szCs w:val="16"/>
                <w:lang w:val="en-US"/>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lang w:val="pt-BR"/>
              </w:rPr>
              <w:t>%</w:t>
            </w:r>
          </w:p>
        </w:tc>
        <w:tc>
          <w:tcPr>
            <w:tcW w:w="477" w:type="dxa"/>
            <w:textDirection w:val="btLr"/>
          </w:tcPr>
          <w:p w14:paraId="6E0D2224" w14:textId="67BEB3E0"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531" w:type="dxa"/>
            <w:textDirection w:val="btLr"/>
          </w:tcPr>
          <w:p w14:paraId="08E3C188" w14:textId="2F55C45F"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729" w:type="dxa"/>
            <w:textDirection w:val="btLr"/>
          </w:tcPr>
          <w:p w14:paraId="24843B06" w14:textId="2FB38237"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663" w:type="dxa"/>
            <w:textDirection w:val="btLr"/>
          </w:tcPr>
          <w:p w14:paraId="7FD92CFE" w14:textId="0B16C361"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hy-AM"/>
              </w:rPr>
              <w:t>100%</w:t>
            </w:r>
          </w:p>
        </w:tc>
        <w:tc>
          <w:tcPr>
            <w:tcW w:w="594" w:type="dxa"/>
            <w:textDirection w:val="btLr"/>
          </w:tcPr>
          <w:p w14:paraId="49A007FB" w14:textId="0085D13E"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hy-AM"/>
              </w:rPr>
              <w:t>100%</w:t>
            </w:r>
          </w:p>
        </w:tc>
        <w:tc>
          <w:tcPr>
            <w:tcW w:w="644" w:type="dxa"/>
            <w:textDirection w:val="btLr"/>
          </w:tcPr>
          <w:p w14:paraId="1B5EFDD4" w14:textId="55EBEC66" w:rsidR="0003497E" w:rsidRPr="00685FDC" w:rsidRDefault="0003497E" w:rsidP="0003497E">
            <w:pPr>
              <w:widowControl w:val="0"/>
              <w:spacing w:after="120"/>
              <w:ind w:left="-95" w:right="-88"/>
              <w:jc w:val="center"/>
              <w:rPr>
                <w:rFonts w:ascii="GHEA Grapalat" w:hAnsi="GHEA Grapalat" w:cs="Arial"/>
                <w:sz w:val="14"/>
                <w:szCs w:val="16"/>
              </w:rPr>
            </w:pPr>
            <w:r w:rsidRPr="00A977C0">
              <w:rPr>
                <w:rFonts w:ascii="GHEA Grapalat" w:hAnsi="GHEA Grapalat" w:cs="Arial"/>
                <w:sz w:val="28"/>
                <w:szCs w:val="28"/>
                <w:vertAlign w:val="superscript"/>
                <w:lang w:val="hy-AM"/>
              </w:rPr>
              <w:t>100%</w:t>
            </w:r>
          </w:p>
        </w:tc>
        <w:tc>
          <w:tcPr>
            <w:tcW w:w="581" w:type="dxa"/>
            <w:textDirection w:val="btLr"/>
          </w:tcPr>
          <w:p w14:paraId="263C7918" w14:textId="578BA8BE" w:rsidR="0003497E" w:rsidRPr="00685FDC" w:rsidRDefault="0003497E" w:rsidP="0003497E">
            <w:pPr>
              <w:widowControl w:val="0"/>
              <w:spacing w:after="120"/>
              <w:ind w:left="-95" w:right="-88"/>
              <w:jc w:val="center"/>
              <w:rPr>
                <w:rFonts w:ascii="GHEA Grapalat" w:hAnsi="GHEA Grapalat"/>
                <w:b/>
                <w:sz w:val="14"/>
                <w:szCs w:val="16"/>
              </w:rPr>
            </w:pPr>
            <w:r w:rsidRPr="00A977C0">
              <w:rPr>
                <w:rFonts w:ascii="GHEA Grapalat" w:hAnsi="GHEA Grapalat" w:cs="Arial"/>
                <w:sz w:val="28"/>
                <w:szCs w:val="28"/>
                <w:vertAlign w:val="superscript"/>
                <w:lang w:val="hy-AM"/>
              </w:rPr>
              <w:t>100%</w:t>
            </w:r>
          </w:p>
        </w:tc>
      </w:tr>
      <w:tr w:rsidR="0003497E" w:rsidRPr="00685FDC" w14:paraId="7576B0D8" w14:textId="77777777" w:rsidTr="002725DC">
        <w:trPr>
          <w:gridAfter w:val="1"/>
          <w:wAfter w:w="12" w:type="dxa"/>
          <w:cantSplit/>
          <w:trHeight w:val="1134"/>
          <w:jc w:val="center"/>
        </w:trPr>
        <w:tc>
          <w:tcPr>
            <w:tcW w:w="810" w:type="dxa"/>
          </w:tcPr>
          <w:p w14:paraId="66739691" w14:textId="2F9F5C64" w:rsidR="0003497E" w:rsidRPr="00E2536D" w:rsidRDefault="0003497E" w:rsidP="0003497E">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393" w:type="dxa"/>
            <w:vAlign w:val="center"/>
          </w:tcPr>
          <w:p w14:paraId="7B64241F" w14:textId="7701D8F0" w:rsidR="0003497E" w:rsidRPr="00113A57" w:rsidRDefault="0003497E" w:rsidP="0003497E">
            <w:pPr>
              <w:widowControl w:val="0"/>
              <w:spacing w:after="120"/>
              <w:jc w:val="center"/>
              <w:rPr>
                <w:rFonts w:ascii="GHEA Grapalat" w:hAnsi="GHEA Grapalat"/>
                <w:color w:val="EE0000"/>
                <w:sz w:val="16"/>
                <w:szCs w:val="16"/>
              </w:rPr>
            </w:pPr>
            <w:r w:rsidRPr="00A977C0">
              <w:rPr>
                <w:rFonts w:ascii="Arial" w:hAnsi="Arial" w:cs="Arial"/>
                <w:sz w:val="18"/>
                <w:szCs w:val="18"/>
              </w:rPr>
              <w:t>45611300/67</w:t>
            </w:r>
          </w:p>
        </w:tc>
        <w:tc>
          <w:tcPr>
            <w:tcW w:w="2016" w:type="dxa"/>
          </w:tcPr>
          <w:p w14:paraId="4BCAA53C" w14:textId="689535A5" w:rsidR="0003497E" w:rsidRPr="00A660B9" w:rsidRDefault="0003497E" w:rsidP="00A660B9">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двора перед домом Оганова, 62, в административном районе Малатия-Себастья  город Ереван</w:t>
            </w:r>
          </w:p>
        </w:tc>
        <w:tc>
          <w:tcPr>
            <w:tcW w:w="582" w:type="dxa"/>
            <w:textDirection w:val="btLr"/>
          </w:tcPr>
          <w:p w14:paraId="3831BEE5" w14:textId="238E43B3"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677537B2" w14:textId="49076751"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16E6A612" w14:textId="4D29C62E"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20%</w:t>
            </w:r>
          </w:p>
        </w:tc>
        <w:tc>
          <w:tcPr>
            <w:tcW w:w="461" w:type="dxa"/>
            <w:textDirection w:val="btLr"/>
          </w:tcPr>
          <w:p w14:paraId="297DC46D" w14:textId="06F80956"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40%</w:t>
            </w:r>
          </w:p>
        </w:tc>
        <w:tc>
          <w:tcPr>
            <w:tcW w:w="436" w:type="dxa"/>
            <w:textDirection w:val="btLr"/>
          </w:tcPr>
          <w:p w14:paraId="58E552CD" w14:textId="103B3B14"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rPr>
              <w:t>%</w:t>
            </w:r>
          </w:p>
        </w:tc>
        <w:tc>
          <w:tcPr>
            <w:tcW w:w="515" w:type="dxa"/>
            <w:textDirection w:val="btLr"/>
          </w:tcPr>
          <w:p w14:paraId="70A66E11" w14:textId="408D5C63"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lang w:val="pt-BR"/>
              </w:rPr>
              <w:t>%</w:t>
            </w:r>
          </w:p>
        </w:tc>
        <w:tc>
          <w:tcPr>
            <w:tcW w:w="477" w:type="dxa"/>
            <w:textDirection w:val="btLr"/>
          </w:tcPr>
          <w:p w14:paraId="3BD97C16" w14:textId="412033DE"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531" w:type="dxa"/>
            <w:textDirection w:val="btLr"/>
          </w:tcPr>
          <w:p w14:paraId="217A1FDA" w14:textId="4A1AE8DF"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729" w:type="dxa"/>
            <w:textDirection w:val="btLr"/>
          </w:tcPr>
          <w:p w14:paraId="6524A916" w14:textId="7F9E804B"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663" w:type="dxa"/>
            <w:textDirection w:val="btLr"/>
          </w:tcPr>
          <w:p w14:paraId="4A77A85A" w14:textId="417FD275"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94" w:type="dxa"/>
            <w:textDirection w:val="btLr"/>
          </w:tcPr>
          <w:p w14:paraId="6B826C18" w14:textId="733D64CF"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644" w:type="dxa"/>
            <w:textDirection w:val="btLr"/>
          </w:tcPr>
          <w:p w14:paraId="0579C80A" w14:textId="69368053"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81" w:type="dxa"/>
            <w:textDirection w:val="btLr"/>
          </w:tcPr>
          <w:p w14:paraId="2BFBC9BA" w14:textId="0D99BA67"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r>
      <w:tr w:rsidR="0003497E" w:rsidRPr="00685FDC" w14:paraId="66E0E547" w14:textId="77777777" w:rsidTr="00926C02">
        <w:trPr>
          <w:gridAfter w:val="1"/>
          <w:wAfter w:w="12" w:type="dxa"/>
          <w:cantSplit/>
          <w:trHeight w:val="1134"/>
          <w:jc w:val="center"/>
        </w:trPr>
        <w:tc>
          <w:tcPr>
            <w:tcW w:w="810" w:type="dxa"/>
          </w:tcPr>
          <w:p w14:paraId="2ADA8BB8" w14:textId="0FA83AE7" w:rsidR="0003497E" w:rsidRPr="00E2536D" w:rsidRDefault="0003497E" w:rsidP="0003497E">
            <w:pPr>
              <w:widowControl w:val="0"/>
              <w:spacing w:after="120"/>
              <w:jc w:val="center"/>
              <w:rPr>
                <w:rFonts w:ascii="GHEA Grapalat" w:hAnsi="GHEA Grapalat"/>
                <w:sz w:val="14"/>
                <w:szCs w:val="16"/>
                <w:lang w:val="hy-AM"/>
              </w:rPr>
            </w:pPr>
            <w:r>
              <w:rPr>
                <w:rFonts w:ascii="GHEA Grapalat" w:hAnsi="GHEA Grapalat"/>
                <w:sz w:val="14"/>
                <w:szCs w:val="16"/>
                <w:lang w:val="hy-AM"/>
              </w:rPr>
              <w:lastRenderedPageBreak/>
              <w:t>3</w:t>
            </w:r>
          </w:p>
        </w:tc>
        <w:tc>
          <w:tcPr>
            <w:tcW w:w="1393" w:type="dxa"/>
            <w:vAlign w:val="center"/>
          </w:tcPr>
          <w:p w14:paraId="1D2EE731" w14:textId="341B70DB" w:rsidR="0003497E" w:rsidRPr="00113A57" w:rsidRDefault="0003497E" w:rsidP="0003497E">
            <w:pPr>
              <w:widowControl w:val="0"/>
              <w:spacing w:after="120"/>
              <w:jc w:val="center"/>
              <w:rPr>
                <w:rFonts w:ascii="GHEA Grapalat" w:hAnsi="GHEA Grapalat"/>
                <w:color w:val="EE0000"/>
                <w:sz w:val="16"/>
                <w:szCs w:val="16"/>
              </w:rPr>
            </w:pPr>
            <w:r w:rsidRPr="00A977C0">
              <w:rPr>
                <w:rFonts w:ascii="Arial" w:hAnsi="Arial" w:cs="Arial"/>
                <w:sz w:val="18"/>
                <w:szCs w:val="18"/>
              </w:rPr>
              <w:t>45611300/60</w:t>
            </w:r>
          </w:p>
        </w:tc>
        <w:tc>
          <w:tcPr>
            <w:tcW w:w="2016" w:type="dxa"/>
          </w:tcPr>
          <w:p w14:paraId="2B67F202" w14:textId="60FB3400" w:rsidR="0003497E" w:rsidRPr="00A660B9" w:rsidRDefault="0003497E" w:rsidP="00A660B9">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напротив 82,84,86 зданий Андраника административного района Малатия-Себастия-Себастия  город Ереван</w:t>
            </w:r>
          </w:p>
        </w:tc>
        <w:tc>
          <w:tcPr>
            <w:tcW w:w="582" w:type="dxa"/>
            <w:textDirection w:val="btLr"/>
          </w:tcPr>
          <w:p w14:paraId="4DBBFAD6" w14:textId="0CC14535"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3F92C1DA" w14:textId="30183F76"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7C23A76D" w14:textId="262A2561"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20%</w:t>
            </w:r>
          </w:p>
        </w:tc>
        <w:tc>
          <w:tcPr>
            <w:tcW w:w="461" w:type="dxa"/>
            <w:textDirection w:val="btLr"/>
          </w:tcPr>
          <w:p w14:paraId="7EDAFBA0" w14:textId="309BFD4A"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40%</w:t>
            </w:r>
          </w:p>
        </w:tc>
        <w:tc>
          <w:tcPr>
            <w:tcW w:w="436" w:type="dxa"/>
            <w:textDirection w:val="btLr"/>
          </w:tcPr>
          <w:p w14:paraId="31F43338" w14:textId="14E340BB"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rPr>
              <w:t>%</w:t>
            </w:r>
          </w:p>
        </w:tc>
        <w:tc>
          <w:tcPr>
            <w:tcW w:w="515" w:type="dxa"/>
            <w:textDirection w:val="btLr"/>
          </w:tcPr>
          <w:p w14:paraId="005DBC32" w14:textId="729D70B5"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lang w:val="pt-BR"/>
              </w:rPr>
              <w:t>%</w:t>
            </w:r>
          </w:p>
        </w:tc>
        <w:tc>
          <w:tcPr>
            <w:tcW w:w="477" w:type="dxa"/>
            <w:textDirection w:val="btLr"/>
          </w:tcPr>
          <w:p w14:paraId="27097D44" w14:textId="3666BEDB"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531" w:type="dxa"/>
            <w:textDirection w:val="btLr"/>
          </w:tcPr>
          <w:p w14:paraId="32176EE6" w14:textId="1393986A"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729" w:type="dxa"/>
            <w:textDirection w:val="btLr"/>
          </w:tcPr>
          <w:p w14:paraId="48064392" w14:textId="6FE9F86F"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663" w:type="dxa"/>
            <w:textDirection w:val="btLr"/>
          </w:tcPr>
          <w:p w14:paraId="335B25F6" w14:textId="7AB761A6"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94" w:type="dxa"/>
            <w:textDirection w:val="btLr"/>
          </w:tcPr>
          <w:p w14:paraId="4ACC13C0" w14:textId="342AC56C"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644" w:type="dxa"/>
            <w:textDirection w:val="btLr"/>
          </w:tcPr>
          <w:p w14:paraId="121E8E3C" w14:textId="44A1E2FC"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81" w:type="dxa"/>
            <w:textDirection w:val="btLr"/>
          </w:tcPr>
          <w:p w14:paraId="39435356" w14:textId="042309C1"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r>
      <w:tr w:rsidR="0003497E" w:rsidRPr="00685FDC" w14:paraId="45CEF525" w14:textId="77777777" w:rsidTr="006E3136">
        <w:trPr>
          <w:gridAfter w:val="1"/>
          <w:wAfter w:w="12" w:type="dxa"/>
          <w:cantSplit/>
          <w:trHeight w:val="1134"/>
          <w:jc w:val="center"/>
        </w:trPr>
        <w:tc>
          <w:tcPr>
            <w:tcW w:w="810" w:type="dxa"/>
          </w:tcPr>
          <w:p w14:paraId="4DD32069" w14:textId="43E869D6" w:rsidR="0003497E" w:rsidRPr="00E2536D" w:rsidRDefault="0003497E" w:rsidP="0003497E">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393" w:type="dxa"/>
            <w:vAlign w:val="center"/>
          </w:tcPr>
          <w:p w14:paraId="378F2E57" w14:textId="7925B9B4" w:rsidR="0003497E" w:rsidRPr="00113A57" w:rsidRDefault="0003497E" w:rsidP="0003497E">
            <w:pPr>
              <w:widowControl w:val="0"/>
              <w:spacing w:after="120"/>
              <w:jc w:val="center"/>
              <w:rPr>
                <w:rFonts w:ascii="GHEA Grapalat" w:hAnsi="GHEA Grapalat"/>
                <w:color w:val="EE0000"/>
                <w:sz w:val="16"/>
                <w:szCs w:val="16"/>
              </w:rPr>
            </w:pPr>
            <w:r w:rsidRPr="00A977C0">
              <w:rPr>
                <w:rFonts w:ascii="Arial" w:hAnsi="Arial" w:cs="Arial"/>
                <w:sz w:val="18"/>
                <w:szCs w:val="18"/>
              </w:rPr>
              <w:t>45611300/61</w:t>
            </w:r>
          </w:p>
        </w:tc>
        <w:tc>
          <w:tcPr>
            <w:tcW w:w="2016" w:type="dxa"/>
          </w:tcPr>
          <w:p w14:paraId="0AF1A36A" w14:textId="40C9EEF4" w:rsidR="0003497E" w:rsidRPr="00A660B9" w:rsidRDefault="0003497E" w:rsidP="00A660B9">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перед зданием Андраника 80 административного района Малатия-Себастия  город Ереван</w:t>
            </w:r>
          </w:p>
        </w:tc>
        <w:tc>
          <w:tcPr>
            <w:tcW w:w="582" w:type="dxa"/>
            <w:textDirection w:val="btLr"/>
          </w:tcPr>
          <w:p w14:paraId="7316CAE2" w14:textId="7B3B328B"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4C7234D7" w14:textId="3DAA3DA8"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5461F5F2" w14:textId="38BDB962"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20%</w:t>
            </w:r>
          </w:p>
        </w:tc>
        <w:tc>
          <w:tcPr>
            <w:tcW w:w="461" w:type="dxa"/>
            <w:textDirection w:val="btLr"/>
          </w:tcPr>
          <w:p w14:paraId="4D251696" w14:textId="3041E3C0"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40%</w:t>
            </w:r>
          </w:p>
        </w:tc>
        <w:tc>
          <w:tcPr>
            <w:tcW w:w="436" w:type="dxa"/>
            <w:textDirection w:val="btLr"/>
          </w:tcPr>
          <w:p w14:paraId="22E051E2" w14:textId="09687079"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rPr>
              <w:t>%</w:t>
            </w:r>
          </w:p>
        </w:tc>
        <w:tc>
          <w:tcPr>
            <w:tcW w:w="515" w:type="dxa"/>
            <w:textDirection w:val="btLr"/>
          </w:tcPr>
          <w:p w14:paraId="12B21954" w14:textId="19A12257"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lang w:val="pt-BR"/>
              </w:rPr>
              <w:t>%</w:t>
            </w:r>
          </w:p>
        </w:tc>
        <w:tc>
          <w:tcPr>
            <w:tcW w:w="477" w:type="dxa"/>
            <w:textDirection w:val="btLr"/>
          </w:tcPr>
          <w:p w14:paraId="55827744" w14:textId="3A3A851C"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531" w:type="dxa"/>
            <w:textDirection w:val="btLr"/>
          </w:tcPr>
          <w:p w14:paraId="09265E0C" w14:textId="1F580BB2"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729" w:type="dxa"/>
            <w:textDirection w:val="btLr"/>
          </w:tcPr>
          <w:p w14:paraId="1FF2ACE1" w14:textId="237227A5" w:rsidR="0003497E" w:rsidRPr="00C930CD"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663" w:type="dxa"/>
            <w:textDirection w:val="btLr"/>
          </w:tcPr>
          <w:p w14:paraId="3BDF0842" w14:textId="3FC413B1"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94" w:type="dxa"/>
            <w:textDirection w:val="btLr"/>
          </w:tcPr>
          <w:p w14:paraId="764CA19E" w14:textId="4F58103C"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644" w:type="dxa"/>
            <w:textDirection w:val="btLr"/>
          </w:tcPr>
          <w:p w14:paraId="74E11BD6" w14:textId="700FA897"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c>
          <w:tcPr>
            <w:tcW w:w="581" w:type="dxa"/>
            <w:textDirection w:val="btLr"/>
          </w:tcPr>
          <w:p w14:paraId="7AF5E13E" w14:textId="23BB076D" w:rsidR="0003497E" w:rsidRPr="0077461A"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lang w:val="hy-AM"/>
              </w:rPr>
              <w:t>100%</w:t>
            </w:r>
          </w:p>
        </w:tc>
      </w:tr>
      <w:tr w:rsidR="0003497E" w:rsidRPr="00685FDC" w14:paraId="0441B6FF" w14:textId="77777777" w:rsidTr="00C23EF8">
        <w:trPr>
          <w:gridAfter w:val="1"/>
          <w:wAfter w:w="12" w:type="dxa"/>
          <w:cantSplit/>
          <w:trHeight w:val="1134"/>
          <w:jc w:val="center"/>
        </w:trPr>
        <w:tc>
          <w:tcPr>
            <w:tcW w:w="810" w:type="dxa"/>
          </w:tcPr>
          <w:p w14:paraId="35B04375" w14:textId="4D043CB3" w:rsidR="0003497E" w:rsidRPr="00113A57" w:rsidRDefault="0003497E" w:rsidP="0003497E">
            <w:pPr>
              <w:widowControl w:val="0"/>
              <w:spacing w:after="120"/>
              <w:jc w:val="center"/>
              <w:rPr>
                <w:rFonts w:ascii="GHEA Grapalat" w:hAnsi="GHEA Grapalat"/>
                <w:sz w:val="14"/>
                <w:szCs w:val="16"/>
              </w:rPr>
            </w:pPr>
            <w:r>
              <w:rPr>
                <w:rFonts w:ascii="GHEA Grapalat" w:hAnsi="GHEA Grapalat"/>
                <w:sz w:val="14"/>
                <w:szCs w:val="16"/>
              </w:rPr>
              <w:t>5</w:t>
            </w:r>
          </w:p>
        </w:tc>
        <w:tc>
          <w:tcPr>
            <w:tcW w:w="1393" w:type="dxa"/>
            <w:vAlign w:val="center"/>
          </w:tcPr>
          <w:p w14:paraId="4618BB24" w14:textId="37522886" w:rsidR="0003497E" w:rsidRPr="00113A57" w:rsidRDefault="0003497E" w:rsidP="0003497E">
            <w:pPr>
              <w:widowControl w:val="0"/>
              <w:spacing w:after="120"/>
              <w:jc w:val="center"/>
              <w:rPr>
                <w:rFonts w:ascii="GHEA Grapalat" w:hAnsi="GHEA Grapalat" w:cs="Calibri"/>
                <w:color w:val="EE0000"/>
                <w:sz w:val="22"/>
                <w:szCs w:val="22"/>
              </w:rPr>
            </w:pPr>
            <w:r w:rsidRPr="00A977C0">
              <w:rPr>
                <w:rFonts w:ascii="Arial" w:hAnsi="Arial" w:cs="Arial"/>
                <w:sz w:val="18"/>
                <w:szCs w:val="18"/>
              </w:rPr>
              <w:t>45611300/62</w:t>
            </w:r>
          </w:p>
        </w:tc>
        <w:tc>
          <w:tcPr>
            <w:tcW w:w="2016" w:type="dxa"/>
          </w:tcPr>
          <w:p w14:paraId="3DD0338A" w14:textId="1DE0E966" w:rsidR="0003497E" w:rsidRPr="00A660B9" w:rsidRDefault="0003497E" w:rsidP="00A660B9">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напротив здания Андраника 22 административного района Малатия-Себастия  город Ереван</w:t>
            </w:r>
          </w:p>
        </w:tc>
        <w:tc>
          <w:tcPr>
            <w:tcW w:w="582" w:type="dxa"/>
            <w:textDirection w:val="btLr"/>
          </w:tcPr>
          <w:p w14:paraId="7755F857" w14:textId="5E7387FA"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38251F30" w14:textId="113473CA"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032A3867" w14:textId="244ACA6D" w:rsidR="0003497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rPr>
              <w:t>20%</w:t>
            </w:r>
          </w:p>
        </w:tc>
        <w:tc>
          <w:tcPr>
            <w:tcW w:w="461" w:type="dxa"/>
            <w:textDirection w:val="btLr"/>
          </w:tcPr>
          <w:p w14:paraId="05C2713B" w14:textId="64447A5B" w:rsidR="0003497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40%</w:t>
            </w:r>
          </w:p>
        </w:tc>
        <w:tc>
          <w:tcPr>
            <w:tcW w:w="436" w:type="dxa"/>
            <w:textDirection w:val="btLr"/>
          </w:tcPr>
          <w:p w14:paraId="0F7EA58D" w14:textId="3216EF31" w:rsidR="0003497E" w:rsidRPr="00456E8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rPr>
              <w:t>%</w:t>
            </w:r>
          </w:p>
        </w:tc>
        <w:tc>
          <w:tcPr>
            <w:tcW w:w="515" w:type="dxa"/>
            <w:textDirection w:val="btLr"/>
          </w:tcPr>
          <w:p w14:paraId="08A1D6C7" w14:textId="34E3077D" w:rsidR="0003497E" w:rsidRPr="00456E8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lang w:val="pt-BR"/>
              </w:rPr>
              <w:t>%</w:t>
            </w:r>
          </w:p>
        </w:tc>
        <w:tc>
          <w:tcPr>
            <w:tcW w:w="477" w:type="dxa"/>
            <w:textDirection w:val="btLr"/>
          </w:tcPr>
          <w:p w14:paraId="43B93C3D" w14:textId="04A31457"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531" w:type="dxa"/>
            <w:textDirection w:val="btLr"/>
          </w:tcPr>
          <w:p w14:paraId="3448CB3D" w14:textId="7F4FFD7B"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729" w:type="dxa"/>
            <w:textDirection w:val="btLr"/>
          </w:tcPr>
          <w:p w14:paraId="67A9A180" w14:textId="3ABC5A82"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663" w:type="dxa"/>
            <w:textDirection w:val="btLr"/>
          </w:tcPr>
          <w:p w14:paraId="71A58A22" w14:textId="66E90CC2"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c>
          <w:tcPr>
            <w:tcW w:w="594" w:type="dxa"/>
            <w:textDirection w:val="btLr"/>
          </w:tcPr>
          <w:p w14:paraId="76B123FF" w14:textId="159B5F06"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c>
          <w:tcPr>
            <w:tcW w:w="644" w:type="dxa"/>
            <w:textDirection w:val="btLr"/>
          </w:tcPr>
          <w:p w14:paraId="04BEF257" w14:textId="049915EA"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c>
          <w:tcPr>
            <w:tcW w:w="581" w:type="dxa"/>
            <w:textDirection w:val="btLr"/>
          </w:tcPr>
          <w:p w14:paraId="2C639B18" w14:textId="7FEA7657"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r>
      <w:tr w:rsidR="0003497E" w:rsidRPr="00685FDC" w14:paraId="6E934B3B" w14:textId="77777777" w:rsidTr="00A856EB">
        <w:trPr>
          <w:gridAfter w:val="1"/>
          <w:wAfter w:w="12" w:type="dxa"/>
          <w:cantSplit/>
          <w:trHeight w:val="1134"/>
          <w:jc w:val="center"/>
        </w:trPr>
        <w:tc>
          <w:tcPr>
            <w:tcW w:w="810" w:type="dxa"/>
          </w:tcPr>
          <w:p w14:paraId="187FF239" w14:textId="23BA0B66" w:rsidR="0003497E" w:rsidRDefault="0003497E" w:rsidP="0003497E">
            <w:pPr>
              <w:widowControl w:val="0"/>
              <w:spacing w:after="120"/>
              <w:jc w:val="center"/>
              <w:rPr>
                <w:rFonts w:ascii="GHEA Grapalat" w:hAnsi="GHEA Grapalat"/>
                <w:sz w:val="14"/>
                <w:szCs w:val="16"/>
              </w:rPr>
            </w:pPr>
            <w:r>
              <w:rPr>
                <w:rFonts w:ascii="GHEA Grapalat" w:hAnsi="GHEA Grapalat"/>
                <w:sz w:val="14"/>
                <w:szCs w:val="16"/>
              </w:rPr>
              <w:t>6</w:t>
            </w:r>
          </w:p>
        </w:tc>
        <w:tc>
          <w:tcPr>
            <w:tcW w:w="1393" w:type="dxa"/>
            <w:vAlign w:val="center"/>
          </w:tcPr>
          <w:p w14:paraId="7F7C2BB3" w14:textId="65E97984" w:rsidR="0003497E" w:rsidRPr="00113A57" w:rsidRDefault="0003497E" w:rsidP="0003497E">
            <w:pPr>
              <w:widowControl w:val="0"/>
              <w:spacing w:after="120"/>
              <w:jc w:val="center"/>
              <w:rPr>
                <w:rFonts w:ascii="GHEA Grapalat" w:hAnsi="GHEA Grapalat" w:cs="Calibri"/>
                <w:color w:val="EE0000"/>
                <w:sz w:val="22"/>
                <w:szCs w:val="22"/>
              </w:rPr>
            </w:pPr>
            <w:r w:rsidRPr="00A977C0">
              <w:rPr>
                <w:rFonts w:ascii="Arial" w:hAnsi="Arial" w:cs="Arial"/>
                <w:sz w:val="18"/>
                <w:szCs w:val="18"/>
              </w:rPr>
              <w:t>45611300/63</w:t>
            </w:r>
          </w:p>
        </w:tc>
        <w:tc>
          <w:tcPr>
            <w:tcW w:w="2016" w:type="dxa"/>
          </w:tcPr>
          <w:p w14:paraId="59A57EAB" w14:textId="5866B0F7" w:rsidR="0003497E" w:rsidRPr="00A660B9" w:rsidRDefault="0003497E" w:rsidP="00A660B9">
            <w:pPr>
              <w:widowControl w:val="0"/>
              <w:spacing w:after="120"/>
              <w:rPr>
                <w:rFonts w:ascii="GHEA Grapalat" w:hAnsi="GHEA Grapalat"/>
                <w:color w:val="0D0D0D" w:themeColor="text1" w:themeTint="F2"/>
                <w:sz w:val="16"/>
                <w:szCs w:val="16"/>
              </w:rPr>
            </w:pPr>
            <w:r w:rsidRPr="00A660B9">
              <w:rPr>
                <w:rFonts w:ascii="GHEA Grapalat" w:hAnsi="GHEA Grapalat"/>
                <w:color w:val="0D0D0D" w:themeColor="text1" w:themeTint="F2"/>
                <w:sz w:val="16"/>
                <w:szCs w:val="16"/>
              </w:rPr>
              <w:t>Благоустройство территории перед зданием Микаеляна 3 административного района Малатия-Себастия  город Ереван</w:t>
            </w:r>
          </w:p>
        </w:tc>
        <w:tc>
          <w:tcPr>
            <w:tcW w:w="582" w:type="dxa"/>
            <w:textDirection w:val="btLr"/>
          </w:tcPr>
          <w:p w14:paraId="3CF93DB6" w14:textId="3465E61D" w:rsidR="0003497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502" w:type="dxa"/>
            <w:textDirection w:val="btLr"/>
          </w:tcPr>
          <w:p w14:paraId="40C155EB" w14:textId="4439BEE0" w:rsidR="0003497E" w:rsidRPr="00607ACE" w:rsidRDefault="0003497E" w:rsidP="0003497E">
            <w:pPr>
              <w:widowControl w:val="0"/>
              <w:spacing w:after="120"/>
              <w:ind w:left="-95" w:right="-88"/>
              <w:jc w:val="center"/>
              <w:rPr>
                <w:rFonts w:ascii="GHEA Grapalat" w:hAnsi="GHEA Grapalat"/>
                <w:color w:val="000000"/>
                <w:sz w:val="20"/>
                <w:szCs w:val="20"/>
                <w:lang w:val="hy-AM"/>
              </w:rPr>
            </w:pPr>
            <w:r w:rsidRPr="00A977C0">
              <w:rPr>
                <w:rFonts w:ascii="GHEA Grapalat" w:hAnsi="GHEA Grapalat" w:cs="Arial"/>
                <w:sz w:val="28"/>
                <w:szCs w:val="28"/>
                <w:vertAlign w:val="superscript"/>
              </w:rPr>
              <w:t>%</w:t>
            </w:r>
          </w:p>
        </w:tc>
        <w:tc>
          <w:tcPr>
            <w:tcW w:w="630" w:type="dxa"/>
            <w:textDirection w:val="btLr"/>
          </w:tcPr>
          <w:p w14:paraId="5409FA4D" w14:textId="765C7721" w:rsidR="0003497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rPr>
              <w:t>20%</w:t>
            </w:r>
          </w:p>
        </w:tc>
        <w:tc>
          <w:tcPr>
            <w:tcW w:w="461" w:type="dxa"/>
            <w:textDirection w:val="btLr"/>
          </w:tcPr>
          <w:p w14:paraId="1DD44553" w14:textId="5453326F" w:rsidR="0003497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40%</w:t>
            </w:r>
          </w:p>
        </w:tc>
        <w:tc>
          <w:tcPr>
            <w:tcW w:w="436" w:type="dxa"/>
            <w:textDirection w:val="btLr"/>
          </w:tcPr>
          <w:p w14:paraId="73744376" w14:textId="16C2B97F" w:rsidR="0003497E" w:rsidRPr="00456E8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rPr>
              <w:t>%</w:t>
            </w:r>
          </w:p>
        </w:tc>
        <w:tc>
          <w:tcPr>
            <w:tcW w:w="515" w:type="dxa"/>
            <w:textDirection w:val="btLr"/>
          </w:tcPr>
          <w:p w14:paraId="4E4CFC8E" w14:textId="47530990" w:rsidR="0003497E" w:rsidRPr="00456E8E"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40</w:t>
            </w:r>
            <w:r w:rsidRPr="00A977C0">
              <w:rPr>
                <w:rFonts w:ascii="GHEA Grapalat" w:hAnsi="GHEA Grapalat" w:cs="Arial"/>
                <w:sz w:val="28"/>
                <w:szCs w:val="28"/>
                <w:vertAlign w:val="superscript"/>
                <w:lang w:val="pt-BR"/>
              </w:rPr>
              <w:t>%</w:t>
            </w:r>
          </w:p>
        </w:tc>
        <w:tc>
          <w:tcPr>
            <w:tcW w:w="477" w:type="dxa"/>
            <w:textDirection w:val="btLr"/>
          </w:tcPr>
          <w:p w14:paraId="7A81A2A2" w14:textId="57A2BDA4"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531" w:type="dxa"/>
            <w:textDirection w:val="btLr"/>
          </w:tcPr>
          <w:p w14:paraId="5A4912E4" w14:textId="19521EBD"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729" w:type="dxa"/>
            <w:textDirection w:val="btLr"/>
          </w:tcPr>
          <w:p w14:paraId="4066A05A" w14:textId="7E71EA2F"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pt-BR"/>
              </w:rPr>
              <w:t>80</w:t>
            </w:r>
            <w:r w:rsidRPr="00A977C0">
              <w:rPr>
                <w:rFonts w:ascii="GHEA Grapalat" w:hAnsi="GHEA Grapalat" w:cs="Arial"/>
                <w:sz w:val="28"/>
                <w:szCs w:val="28"/>
                <w:vertAlign w:val="superscript"/>
                <w:lang w:val="hy-AM"/>
              </w:rPr>
              <w:t>%</w:t>
            </w:r>
          </w:p>
        </w:tc>
        <w:tc>
          <w:tcPr>
            <w:tcW w:w="663" w:type="dxa"/>
            <w:textDirection w:val="btLr"/>
          </w:tcPr>
          <w:p w14:paraId="3C226946" w14:textId="73320FBF"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c>
          <w:tcPr>
            <w:tcW w:w="594" w:type="dxa"/>
            <w:textDirection w:val="btLr"/>
          </w:tcPr>
          <w:p w14:paraId="0F2D6E56" w14:textId="62930A32"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c>
          <w:tcPr>
            <w:tcW w:w="644" w:type="dxa"/>
            <w:textDirection w:val="btLr"/>
          </w:tcPr>
          <w:p w14:paraId="5CEE8CCB" w14:textId="3DFB0B16"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c>
          <w:tcPr>
            <w:tcW w:w="581" w:type="dxa"/>
            <w:textDirection w:val="btLr"/>
          </w:tcPr>
          <w:p w14:paraId="469C2063" w14:textId="62E52C8C" w:rsidR="0003497E" w:rsidRPr="00553E4D" w:rsidRDefault="0003497E" w:rsidP="0003497E">
            <w:pPr>
              <w:widowControl w:val="0"/>
              <w:spacing w:after="120"/>
              <w:ind w:left="-95" w:right="-88"/>
              <w:jc w:val="center"/>
              <w:rPr>
                <w:rFonts w:ascii="GHEA Grapalat" w:hAnsi="GHEA Grapalat"/>
                <w:color w:val="000000"/>
                <w:sz w:val="20"/>
                <w:szCs w:val="20"/>
              </w:rPr>
            </w:pPr>
            <w:r w:rsidRPr="00A977C0">
              <w:rPr>
                <w:rFonts w:ascii="GHEA Grapalat" w:hAnsi="GHEA Grapalat" w:cs="Arial"/>
                <w:sz w:val="28"/>
                <w:szCs w:val="28"/>
                <w:vertAlign w:val="superscript"/>
                <w:lang w:val="hy-AM"/>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83396">
          <w:footerReference w:type="default" r:id="rId13"/>
          <w:footnotePr>
            <w:pos w:val="beneathText"/>
          </w:footnotePr>
          <w:type w:val="nextColumn"/>
          <w:pgSz w:w="11907" w:h="16840" w:code="9"/>
          <w:pgMar w:top="72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6298F" w14:textId="77777777" w:rsidR="00E11406" w:rsidRDefault="00E11406">
      <w:r>
        <w:separator/>
      </w:r>
    </w:p>
  </w:endnote>
  <w:endnote w:type="continuationSeparator" w:id="0">
    <w:p w14:paraId="2D07F629" w14:textId="77777777" w:rsidR="00E11406" w:rsidRDefault="00E11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533D1" w14:textId="77777777" w:rsidR="00E11406" w:rsidRDefault="00E11406">
      <w:r>
        <w:separator/>
      </w:r>
    </w:p>
  </w:footnote>
  <w:footnote w:type="continuationSeparator" w:id="0">
    <w:p w14:paraId="3C85B5D6" w14:textId="77777777" w:rsidR="00E11406" w:rsidRDefault="00E11406">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97E"/>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A57"/>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3CB"/>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922"/>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88C"/>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A5D"/>
    <w:rsid w:val="00483396"/>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2DBE"/>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729"/>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B9"/>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A34"/>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406"/>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1</Pages>
  <Words>21665</Words>
  <Characters>123495</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1942</cp:revision>
  <cp:lastPrinted>2018-02-16T07:12:00Z</cp:lastPrinted>
  <dcterms:created xsi:type="dcterms:W3CDTF">2019-10-28T07:04:00Z</dcterms:created>
  <dcterms:modified xsi:type="dcterms:W3CDTF">2026-03-19T12:45:00Z</dcterms:modified>
</cp:coreProperties>
</file>